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75" w:rsidRPr="009F5C75" w:rsidRDefault="009F5C75" w:rsidP="009F5C75">
      <w:pPr>
        <w:shd w:val="clear" w:color="auto" w:fill="FFFFFF"/>
        <w:spacing w:after="0" w:line="315" w:lineRule="atLeast"/>
        <w:jc w:val="center"/>
        <w:textAlignment w:val="baseline"/>
        <w:rPr>
          <w:rFonts w:ascii="Arial" w:eastAsia="Times New Roman" w:hAnsi="Arial" w:cs="Arial"/>
          <w:color w:val="000000"/>
          <w:spacing w:val="2"/>
          <w:sz w:val="21"/>
          <w:szCs w:val="21"/>
        </w:rPr>
      </w:pPr>
      <w:r>
        <w:rPr>
          <w:rFonts w:ascii="Arial" w:eastAsia="Times New Roman" w:hAnsi="Arial" w:cs="Arial"/>
          <w:noProof/>
          <w:color w:val="000000"/>
          <w:spacing w:val="2"/>
          <w:sz w:val="21"/>
          <w:szCs w:val="21"/>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9F5C75" w:rsidRPr="009F5C75" w:rsidRDefault="009F5C75" w:rsidP="009F5C75">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9F5C75">
        <w:rPr>
          <w:rFonts w:ascii="Arial" w:eastAsia="Times New Roman" w:hAnsi="Arial" w:cs="Arial"/>
          <w:b/>
          <w:bCs/>
          <w:color w:val="2D2D2D"/>
          <w:spacing w:val="2"/>
          <w:kern w:val="36"/>
          <w:sz w:val="46"/>
          <w:szCs w:val="46"/>
        </w:rPr>
        <w:t>О противодействии терроризму (с изменениями на 29 марта 2019 года)</w:t>
      </w:r>
    </w:p>
    <w:p w:rsidR="009F5C75" w:rsidRPr="009F5C75" w:rsidRDefault="009F5C75" w:rsidP="009F5C75">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9F5C75">
        <w:rPr>
          <w:rFonts w:ascii="Arial" w:eastAsia="Times New Roman" w:hAnsi="Arial" w:cs="Arial"/>
          <w:color w:val="3C3C3C"/>
          <w:spacing w:val="2"/>
          <w:sz w:val="31"/>
          <w:szCs w:val="31"/>
        </w:rPr>
        <w:t>РОССИЙСКАЯ ФЕДЕРАЦИЯ</w:t>
      </w:r>
      <w:r w:rsidRPr="009F5C75">
        <w:rPr>
          <w:rFonts w:ascii="Arial" w:eastAsia="Times New Roman" w:hAnsi="Arial" w:cs="Arial"/>
          <w:color w:val="3C3C3C"/>
          <w:spacing w:val="2"/>
          <w:sz w:val="31"/>
          <w:szCs w:val="31"/>
        </w:rPr>
        <w:br/>
      </w:r>
      <w:r w:rsidRPr="009F5C75">
        <w:rPr>
          <w:rFonts w:ascii="Arial" w:eastAsia="Times New Roman" w:hAnsi="Arial" w:cs="Arial"/>
          <w:color w:val="3C3C3C"/>
          <w:spacing w:val="2"/>
          <w:sz w:val="31"/>
          <w:szCs w:val="31"/>
        </w:rPr>
        <w:br/>
        <w:t>ФЕДЕРАЛЬНЫЙ ЗАКОН</w:t>
      </w:r>
      <w:r w:rsidRPr="009F5C75">
        <w:rPr>
          <w:rFonts w:ascii="Arial" w:eastAsia="Times New Roman" w:hAnsi="Arial" w:cs="Arial"/>
          <w:color w:val="3C3C3C"/>
          <w:spacing w:val="2"/>
          <w:sz w:val="31"/>
          <w:szCs w:val="31"/>
        </w:rPr>
        <w:br/>
      </w:r>
      <w:r w:rsidRPr="009F5C75">
        <w:rPr>
          <w:rFonts w:ascii="Arial" w:eastAsia="Times New Roman" w:hAnsi="Arial" w:cs="Arial"/>
          <w:color w:val="3C3C3C"/>
          <w:spacing w:val="2"/>
          <w:sz w:val="31"/>
          <w:szCs w:val="31"/>
        </w:rPr>
        <w:br/>
      </w:r>
      <w:r w:rsidRPr="009F5C75">
        <w:rPr>
          <w:rFonts w:ascii="Arial" w:eastAsia="Times New Roman" w:hAnsi="Arial" w:cs="Arial"/>
          <w:color w:val="3C3C3C"/>
          <w:spacing w:val="2"/>
          <w:sz w:val="31"/>
          <w:szCs w:val="31"/>
        </w:rPr>
        <w:br/>
        <w:t>О противодействии терроризму</w:t>
      </w:r>
    </w:p>
    <w:p w:rsidR="009F5C75" w:rsidRPr="009F5C75" w:rsidRDefault="009F5C75" w:rsidP="009F5C75">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(с изменениями на 29 марта 2019 года)</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____________________________________________________________________ </w:t>
      </w:r>
      <w:r w:rsidRPr="009F5C75">
        <w:rPr>
          <w:rFonts w:ascii="Arial" w:eastAsia="Times New Roman" w:hAnsi="Arial" w:cs="Arial"/>
          <w:color w:val="2D2D2D"/>
          <w:spacing w:val="2"/>
          <w:sz w:val="21"/>
          <w:szCs w:val="21"/>
        </w:rPr>
        <w:br/>
        <w:t>Документ с изменениями, внесенными: </w:t>
      </w:r>
      <w:r w:rsidRPr="009F5C75">
        <w:rPr>
          <w:rFonts w:ascii="Arial" w:eastAsia="Times New Roman" w:hAnsi="Arial" w:cs="Arial"/>
          <w:color w:val="2D2D2D"/>
          <w:spacing w:val="2"/>
          <w:sz w:val="21"/>
          <w:szCs w:val="21"/>
        </w:rPr>
        <w:br/>
      </w:r>
      <w:hyperlink r:id="rId5" w:history="1">
        <w:r w:rsidRPr="009F5C75">
          <w:rPr>
            <w:rFonts w:ascii="Arial" w:eastAsia="Times New Roman" w:hAnsi="Arial" w:cs="Arial"/>
            <w:color w:val="00466E"/>
            <w:spacing w:val="2"/>
            <w:sz w:val="21"/>
            <w:u w:val="single"/>
          </w:rPr>
          <w:t>Федеральным законом от 27 июля 2006 года N 153-ФЗ</w:t>
        </w:r>
      </w:hyperlink>
      <w:r w:rsidRPr="009F5C75">
        <w:rPr>
          <w:rFonts w:ascii="Arial" w:eastAsia="Times New Roman" w:hAnsi="Arial" w:cs="Arial"/>
          <w:color w:val="2D2D2D"/>
          <w:spacing w:val="2"/>
          <w:sz w:val="21"/>
          <w:szCs w:val="21"/>
        </w:rPr>
        <w:t> (Российская газета, N 165, 29.07.2006) (о порядке вступления в силу см. </w:t>
      </w:r>
      <w:hyperlink r:id="rId6" w:history="1">
        <w:r w:rsidRPr="009F5C75">
          <w:rPr>
            <w:rFonts w:ascii="Arial" w:eastAsia="Times New Roman" w:hAnsi="Arial" w:cs="Arial"/>
            <w:color w:val="00466E"/>
            <w:spacing w:val="2"/>
            <w:sz w:val="21"/>
            <w:u w:val="single"/>
          </w:rPr>
          <w:t>статью 16 Федерального закона от 27 июля 2006 года N 153-ФЗ</w:t>
        </w:r>
      </w:hyperlink>
      <w:r w:rsidRPr="009F5C75">
        <w:rPr>
          <w:rFonts w:ascii="Arial" w:eastAsia="Times New Roman" w:hAnsi="Arial" w:cs="Arial"/>
          <w:color w:val="2D2D2D"/>
          <w:spacing w:val="2"/>
          <w:sz w:val="21"/>
          <w:szCs w:val="21"/>
        </w:rPr>
        <w:t>);</w:t>
      </w:r>
      <w:r w:rsidRPr="009F5C75">
        <w:rPr>
          <w:rFonts w:ascii="Arial" w:eastAsia="Times New Roman" w:hAnsi="Arial" w:cs="Arial"/>
          <w:color w:val="2D2D2D"/>
          <w:spacing w:val="2"/>
          <w:sz w:val="21"/>
          <w:szCs w:val="21"/>
        </w:rPr>
        <w:br/>
      </w:r>
      <w:hyperlink r:id="rId7" w:history="1">
        <w:r w:rsidRPr="009F5C75">
          <w:rPr>
            <w:rFonts w:ascii="Arial" w:eastAsia="Times New Roman" w:hAnsi="Arial" w:cs="Arial"/>
            <w:color w:val="00466E"/>
            <w:spacing w:val="2"/>
            <w:sz w:val="21"/>
            <w:u w:val="single"/>
          </w:rPr>
          <w:t>Федеральным законом от 8 ноября 2008 года N 203-ФЗ</w:t>
        </w:r>
      </w:hyperlink>
      <w:r w:rsidRPr="009F5C75">
        <w:rPr>
          <w:rFonts w:ascii="Arial" w:eastAsia="Times New Roman" w:hAnsi="Arial" w:cs="Arial"/>
          <w:color w:val="2D2D2D"/>
          <w:spacing w:val="2"/>
          <w:sz w:val="21"/>
          <w:szCs w:val="21"/>
        </w:rPr>
        <w:t> (Российская газета, N 232, 11.11.2008) (вступил в силу с 1 января 2009 года);</w:t>
      </w:r>
      <w:r w:rsidRPr="009F5C75">
        <w:rPr>
          <w:rFonts w:ascii="Arial" w:eastAsia="Times New Roman" w:hAnsi="Arial" w:cs="Arial"/>
          <w:color w:val="2D2D2D"/>
          <w:spacing w:val="2"/>
          <w:sz w:val="21"/>
          <w:szCs w:val="21"/>
        </w:rPr>
        <w:br/>
      </w:r>
      <w:hyperlink r:id="rId8" w:history="1">
        <w:r w:rsidRPr="009F5C75">
          <w:rPr>
            <w:rFonts w:ascii="Arial" w:eastAsia="Times New Roman" w:hAnsi="Arial" w:cs="Arial"/>
            <w:color w:val="00466E"/>
            <w:spacing w:val="2"/>
            <w:sz w:val="21"/>
            <w:u w:val="single"/>
          </w:rPr>
          <w:t>Федеральным законом от 22 декабря 2008 года N 272-ФЗ</w:t>
        </w:r>
      </w:hyperlink>
      <w:r w:rsidRPr="009F5C75">
        <w:rPr>
          <w:rFonts w:ascii="Arial" w:eastAsia="Times New Roman" w:hAnsi="Arial" w:cs="Arial"/>
          <w:color w:val="2D2D2D"/>
          <w:spacing w:val="2"/>
          <w:sz w:val="21"/>
          <w:szCs w:val="21"/>
        </w:rPr>
        <w:t> (Российская газета, N 265, 26.12.2008) (о порядке вступления в силу см. </w:t>
      </w:r>
      <w:hyperlink r:id="rId9" w:history="1">
        <w:r w:rsidRPr="009F5C75">
          <w:rPr>
            <w:rFonts w:ascii="Arial" w:eastAsia="Times New Roman" w:hAnsi="Arial" w:cs="Arial"/>
            <w:color w:val="00466E"/>
            <w:spacing w:val="2"/>
            <w:sz w:val="21"/>
            <w:u w:val="single"/>
          </w:rPr>
          <w:t>статью 14 Федерального закона от 22 декабря 2008 года N 272-ФЗ</w:t>
        </w:r>
      </w:hyperlink>
      <w:r w:rsidRPr="009F5C75">
        <w:rPr>
          <w:rFonts w:ascii="Arial" w:eastAsia="Times New Roman" w:hAnsi="Arial" w:cs="Arial"/>
          <w:color w:val="2D2D2D"/>
          <w:spacing w:val="2"/>
          <w:sz w:val="21"/>
          <w:szCs w:val="21"/>
        </w:rPr>
        <w:t>);</w:t>
      </w:r>
      <w:r w:rsidRPr="009F5C75">
        <w:rPr>
          <w:rFonts w:ascii="Arial" w:eastAsia="Times New Roman" w:hAnsi="Arial" w:cs="Arial"/>
          <w:color w:val="2D2D2D"/>
          <w:spacing w:val="2"/>
          <w:sz w:val="21"/>
          <w:szCs w:val="21"/>
        </w:rPr>
        <w:br/>
      </w:r>
      <w:hyperlink r:id="rId10" w:history="1">
        <w:r w:rsidRPr="009F5C75">
          <w:rPr>
            <w:rFonts w:ascii="Arial" w:eastAsia="Times New Roman" w:hAnsi="Arial" w:cs="Arial"/>
            <w:color w:val="00466E"/>
            <w:spacing w:val="2"/>
            <w:sz w:val="21"/>
            <w:u w:val="single"/>
          </w:rPr>
          <w:t>Федеральным законом от 30 декабря 2008 года N 321-ФЗ</w:t>
        </w:r>
      </w:hyperlink>
      <w:r w:rsidRPr="009F5C75">
        <w:rPr>
          <w:rFonts w:ascii="Arial" w:eastAsia="Times New Roman" w:hAnsi="Arial" w:cs="Arial"/>
          <w:color w:val="2D2D2D"/>
          <w:spacing w:val="2"/>
          <w:sz w:val="21"/>
          <w:szCs w:val="21"/>
        </w:rPr>
        <w:t> (Российская газета, N 267, 31.12.2008);</w:t>
      </w:r>
      <w:r w:rsidRPr="009F5C75">
        <w:rPr>
          <w:rFonts w:ascii="Arial" w:eastAsia="Times New Roman" w:hAnsi="Arial" w:cs="Arial"/>
          <w:color w:val="2D2D2D"/>
          <w:spacing w:val="2"/>
          <w:sz w:val="21"/>
          <w:szCs w:val="21"/>
        </w:rPr>
        <w:br/>
      </w:r>
      <w:hyperlink r:id="rId11" w:history="1">
        <w:r w:rsidRPr="009F5C75">
          <w:rPr>
            <w:rFonts w:ascii="Arial" w:eastAsia="Times New Roman" w:hAnsi="Arial" w:cs="Arial"/>
            <w:color w:val="00466E"/>
            <w:spacing w:val="2"/>
            <w:sz w:val="21"/>
            <w:u w:val="single"/>
          </w:rPr>
          <w:t>Федеральным законом от 27 июля 2010 года N 197-ФЗ</w:t>
        </w:r>
      </w:hyperlink>
      <w:r w:rsidRPr="009F5C75">
        <w:rPr>
          <w:rFonts w:ascii="Arial" w:eastAsia="Times New Roman" w:hAnsi="Arial" w:cs="Arial"/>
          <w:color w:val="2D2D2D"/>
          <w:spacing w:val="2"/>
          <w:sz w:val="21"/>
          <w:szCs w:val="21"/>
        </w:rPr>
        <w:t> (Российская газета, N 168, 30.07.2010); </w:t>
      </w:r>
      <w:r w:rsidRPr="009F5C75">
        <w:rPr>
          <w:rFonts w:ascii="Arial" w:eastAsia="Times New Roman" w:hAnsi="Arial" w:cs="Arial"/>
          <w:color w:val="2D2D2D"/>
          <w:spacing w:val="2"/>
          <w:sz w:val="21"/>
          <w:szCs w:val="21"/>
        </w:rPr>
        <w:br/>
      </w:r>
      <w:hyperlink r:id="rId12" w:history="1">
        <w:r w:rsidRPr="009F5C75">
          <w:rPr>
            <w:rFonts w:ascii="Arial" w:eastAsia="Times New Roman" w:hAnsi="Arial" w:cs="Arial"/>
            <w:color w:val="00466E"/>
            <w:spacing w:val="2"/>
            <w:sz w:val="21"/>
            <w:u w:val="single"/>
          </w:rPr>
          <w:t>Федеральным законом от 28 декабря 2010 года N 404-ФЗ</w:t>
        </w:r>
      </w:hyperlink>
      <w:r w:rsidRPr="009F5C75">
        <w:rPr>
          <w:rFonts w:ascii="Arial" w:eastAsia="Times New Roman" w:hAnsi="Arial" w:cs="Arial"/>
          <w:color w:val="2D2D2D"/>
          <w:spacing w:val="2"/>
          <w:sz w:val="21"/>
          <w:szCs w:val="21"/>
        </w:rPr>
        <w:t> (Российская газета, N 296, 30.12.2010) (о порядке вступления в силу см. </w:t>
      </w:r>
      <w:hyperlink r:id="rId13" w:history="1">
        <w:r w:rsidRPr="009F5C75">
          <w:rPr>
            <w:rFonts w:ascii="Arial" w:eastAsia="Times New Roman" w:hAnsi="Arial" w:cs="Arial"/>
            <w:color w:val="00466E"/>
            <w:spacing w:val="2"/>
            <w:sz w:val="21"/>
            <w:u w:val="single"/>
          </w:rPr>
          <w:t>статью 30 Федерального закона от 28 декабря 2010 года N 404-ФЗ</w:t>
        </w:r>
      </w:hyperlink>
      <w:r w:rsidRPr="009F5C75">
        <w:rPr>
          <w:rFonts w:ascii="Arial" w:eastAsia="Times New Roman" w:hAnsi="Arial" w:cs="Arial"/>
          <w:color w:val="2D2D2D"/>
          <w:spacing w:val="2"/>
          <w:sz w:val="21"/>
          <w:szCs w:val="21"/>
        </w:rPr>
        <w:t>);</w:t>
      </w:r>
      <w:r w:rsidRPr="009F5C75">
        <w:rPr>
          <w:rFonts w:ascii="Arial" w:eastAsia="Times New Roman" w:hAnsi="Arial" w:cs="Arial"/>
          <w:color w:val="2D2D2D"/>
          <w:spacing w:val="2"/>
          <w:sz w:val="21"/>
          <w:szCs w:val="21"/>
        </w:rPr>
        <w:br/>
      </w:r>
      <w:hyperlink r:id="rId14" w:history="1">
        <w:r w:rsidRPr="009F5C75">
          <w:rPr>
            <w:rFonts w:ascii="Arial" w:eastAsia="Times New Roman" w:hAnsi="Arial" w:cs="Arial"/>
            <w:color w:val="00466E"/>
            <w:spacing w:val="2"/>
            <w:sz w:val="21"/>
            <w:u w:val="single"/>
          </w:rPr>
          <w:t>Федеральным законом от 3 мая 2011 года N 96-ФЗ</w:t>
        </w:r>
      </w:hyperlink>
      <w:r w:rsidRPr="009F5C75">
        <w:rPr>
          <w:rFonts w:ascii="Arial" w:eastAsia="Times New Roman" w:hAnsi="Arial" w:cs="Arial"/>
          <w:color w:val="2D2D2D"/>
          <w:spacing w:val="2"/>
          <w:sz w:val="21"/>
          <w:szCs w:val="21"/>
        </w:rPr>
        <w:t> (Российская газета, N 95, 05.05.2011);</w:t>
      </w:r>
      <w:r w:rsidRPr="009F5C75">
        <w:rPr>
          <w:rFonts w:ascii="Arial" w:eastAsia="Times New Roman" w:hAnsi="Arial" w:cs="Arial"/>
          <w:color w:val="2D2D2D"/>
          <w:spacing w:val="2"/>
          <w:sz w:val="21"/>
          <w:szCs w:val="21"/>
        </w:rPr>
        <w:br/>
      </w:r>
      <w:hyperlink r:id="rId15" w:history="1">
        <w:r w:rsidRPr="009F5C75">
          <w:rPr>
            <w:rFonts w:ascii="Arial" w:eastAsia="Times New Roman" w:hAnsi="Arial" w:cs="Arial"/>
            <w:color w:val="00466E"/>
            <w:spacing w:val="2"/>
            <w:sz w:val="21"/>
            <w:u w:val="single"/>
          </w:rPr>
          <w:t>Федеральным законом от 8 ноября 2011 года N 309-ФЗ</w:t>
        </w:r>
      </w:hyperlink>
      <w:r w:rsidRPr="009F5C75">
        <w:rPr>
          <w:rFonts w:ascii="Arial" w:eastAsia="Times New Roman" w:hAnsi="Arial" w:cs="Arial"/>
          <w:color w:val="2D2D2D"/>
          <w:spacing w:val="2"/>
          <w:sz w:val="21"/>
          <w:szCs w:val="21"/>
        </w:rPr>
        <w:t xml:space="preserve"> (Официальный интернет-портал правовой информации </w:t>
      </w:r>
      <w:proofErr w:type="spellStart"/>
      <w:r w:rsidRPr="009F5C75">
        <w:rPr>
          <w:rFonts w:ascii="Arial" w:eastAsia="Times New Roman" w:hAnsi="Arial" w:cs="Arial"/>
          <w:color w:val="2D2D2D"/>
          <w:spacing w:val="2"/>
          <w:sz w:val="21"/>
          <w:szCs w:val="21"/>
        </w:rPr>
        <w:t>www.pravo.gov.ru</w:t>
      </w:r>
      <w:proofErr w:type="spellEnd"/>
      <w:r w:rsidRPr="009F5C75">
        <w:rPr>
          <w:rFonts w:ascii="Arial" w:eastAsia="Times New Roman" w:hAnsi="Arial" w:cs="Arial"/>
          <w:color w:val="2D2D2D"/>
          <w:spacing w:val="2"/>
          <w:sz w:val="21"/>
          <w:szCs w:val="21"/>
        </w:rPr>
        <w:t>, 10.11.2011) (о порядке вступления в силу см. </w:t>
      </w:r>
      <w:hyperlink r:id="rId16" w:history="1">
        <w:r w:rsidRPr="009F5C75">
          <w:rPr>
            <w:rFonts w:ascii="Arial" w:eastAsia="Times New Roman" w:hAnsi="Arial" w:cs="Arial"/>
            <w:color w:val="00466E"/>
            <w:spacing w:val="2"/>
            <w:sz w:val="21"/>
            <w:u w:val="single"/>
          </w:rPr>
          <w:t>статью 12 Федерального закона от 8 ноября 2011 года N 309-ФЗ</w:t>
        </w:r>
      </w:hyperlink>
      <w:r w:rsidRPr="009F5C75">
        <w:rPr>
          <w:rFonts w:ascii="Arial" w:eastAsia="Times New Roman" w:hAnsi="Arial" w:cs="Arial"/>
          <w:color w:val="2D2D2D"/>
          <w:spacing w:val="2"/>
          <w:sz w:val="21"/>
          <w:szCs w:val="21"/>
        </w:rPr>
        <w:t>);</w:t>
      </w:r>
      <w:r w:rsidRPr="009F5C75">
        <w:rPr>
          <w:rFonts w:ascii="Arial" w:eastAsia="Times New Roman" w:hAnsi="Arial" w:cs="Arial"/>
          <w:color w:val="2D2D2D"/>
          <w:spacing w:val="2"/>
          <w:sz w:val="21"/>
          <w:szCs w:val="21"/>
        </w:rPr>
        <w:br/>
      </w:r>
      <w:hyperlink r:id="rId17" w:history="1">
        <w:r w:rsidRPr="009F5C75">
          <w:rPr>
            <w:rFonts w:ascii="Arial" w:eastAsia="Times New Roman" w:hAnsi="Arial" w:cs="Arial"/>
            <w:color w:val="00466E"/>
            <w:spacing w:val="2"/>
            <w:sz w:val="21"/>
            <w:u w:val="single"/>
          </w:rPr>
          <w:t>Федеральным законом от 23 июля 2013 года N 208-ФЗ</w:t>
        </w:r>
      </w:hyperlink>
      <w:r w:rsidRPr="009F5C75">
        <w:rPr>
          <w:rFonts w:ascii="Arial" w:eastAsia="Times New Roman" w:hAnsi="Arial" w:cs="Arial"/>
          <w:color w:val="2D2D2D"/>
          <w:spacing w:val="2"/>
          <w:sz w:val="21"/>
          <w:szCs w:val="21"/>
        </w:rPr>
        <w:t xml:space="preserve"> (Официальный интернет-портал правовой информации </w:t>
      </w:r>
      <w:proofErr w:type="spellStart"/>
      <w:r w:rsidRPr="009F5C75">
        <w:rPr>
          <w:rFonts w:ascii="Arial" w:eastAsia="Times New Roman" w:hAnsi="Arial" w:cs="Arial"/>
          <w:color w:val="2D2D2D"/>
          <w:spacing w:val="2"/>
          <w:sz w:val="21"/>
          <w:szCs w:val="21"/>
        </w:rPr>
        <w:t>www.pravo.gov.ru</w:t>
      </w:r>
      <w:proofErr w:type="spellEnd"/>
      <w:r w:rsidRPr="009F5C75">
        <w:rPr>
          <w:rFonts w:ascii="Arial" w:eastAsia="Times New Roman" w:hAnsi="Arial" w:cs="Arial"/>
          <w:color w:val="2D2D2D"/>
          <w:spacing w:val="2"/>
          <w:sz w:val="21"/>
          <w:szCs w:val="21"/>
        </w:rPr>
        <w:t>, 23.07.2013);</w:t>
      </w:r>
      <w:r w:rsidRPr="009F5C75">
        <w:rPr>
          <w:rFonts w:ascii="Arial" w:eastAsia="Times New Roman" w:hAnsi="Arial" w:cs="Arial"/>
          <w:color w:val="2D2D2D"/>
          <w:spacing w:val="2"/>
          <w:sz w:val="21"/>
          <w:szCs w:val="21"/>
        </w:rPr>
        <w:br/>
      </w:r>
      <w:hyperlink r:id="rId18" w:history="1">
        <w:r w:rsidRPr="009F5C75">
          <w:rPr>
            <w:rFonts w:ascii="Arial" w:eastAsia="Times New Roman" w:hAnsi="Arial" w:cs="Arial"/>
            <w:color w:val="00466E"/>
            <w:spacing w:val="2"/>
            <w:sz w:val="21"/>
            <w:u w:val="single"/>
          </w:rPr>
          <w:t>Федеральным законом от 2 ноября 2013 года N 302-ФЗ </w:t>
        </w:r>
      </w:hyperlink>
      <w:r w:rsidRPr="009F5C75">
        <w:rPr>
          <w:rFonts w:ascii="Arial" w:eastAsia="Times New Roman" w:hAnsi="Arial" w:cs="Arial"/>
          <w:color w:val="2D2D2D"/>
          <w:spacing w:val="2"/>
          <w:sz w:val="21"/>
          <w:szCs w:val="21"/>
        </w:rPr>
        <w:t xml:space="preserve">(Официальный интернет-портал правовой информации </w:t>
      </w:r>
      <w:proofErr w:type="spellStart"/>
      <w:r w:rsidRPr="009F5C75">
        <w:rPr>
          <w:rFonts w:ascii="Arial" w:eastAsia="Times New Roman" w:hAnsi="Arial" w:cs="Arial"/>
          <w:color w:val="2D2D2D"/>
          <w:spacing w:val="2"/>
          <w:sz w:val="21"/>
          <w:szCs w:val="21"/>
        </w:rPr>
        <w:t>www.pravo.gov.ru</w:t>
      </w:r>
      <w:proofErr w:type="spellEnd"/>
      <w:r w:rsidRPr="009F5C75">
        <w:rPr>
          <w:rFonts w:ascii="Arial" w:eastAsia="Times New Roman" w:hAnsi="Arial" w:cs="Arial"/>
          <w:color w:val="2D2D2D"/>
          <w:spacing w:val="2"/>
          <w:sz w:val="21"/>
          <w:szCs w:val="21"/>
        </w:rPr>
        <w:t>, 03.11.2013);</w:t>
      </w:r>
      <w:r w:rsidRPr="009F5C75">
        <w:rPr>
          <w:rFonts w:ascii="Arial" w:eastAsia="Times New Roman" w:hAnsi="Arial" w:cs="Arial"/>
          <w:color w:val="2D2D2D"/>
          <w:spacing w:val="2"/>
          <w:sz w:val="21"/>
          <w:szCs w:val="21"/>
        </w:rPr>
        <w:br/>
      </w:r>
      <w:hyperlink r:id="rId19" w:history="1">
        <w:r w:rsidRPr="009F5C75">
          <w:rPr>
            <w:rFonts w:ascii="Arial" w:eastAsia="Times New Roman" w:hAnsi="Arial" w:cs="Arial"/>
            <w:color w:val="00466E"/>
            <w:spacing w:val="2"/>
            <w:sz w:val="21"/>
            <w:u w:val="single"/>
          </w:rPr>
          <w:t>Федеральным законом от 5 мая 2014 года N 130-ФЗ</w:t>
        </w:r>
      </w:hyperlink>
      <w:r w:rsidRPr="009F5C75">
        <w:rPr>
          <w:rFonts w:ascii="Arial" w:eastAsia="Times New Roman" w:hAnsi="Arial" w:cs="Arial"/>
          <w:color w:val="2D2D2D"/>
          <w:spacing w:val="2"/>
          <w:sz w:val="21"/>
          <w:szCs w:val="21"/>
        </w:rPr>
        <w:t xml:space="preserve"> (Официальный интернет-портал правовой информации </w:t>
      </w:r>
      <w:proofErr w:type="spellStart"/>
      <w:r w:rsidRPr="009F5C75">
        <w:rPr>
          <w:rFonts w:ascii="Arial" w:eastAsia="Times New Roman" w:hAnsi="Arial" w:cs="Arial"/>
          <w:color w:val="2D2D2D"/>
          <w:spacing w:val="2"/>
          <w:sz w:val="21"/>
          <w:szCs w:val="21"/>
        </w:rPr>
        <w:t>www.pravo.gov.ru</w:t>
      </w:r>
      <w:proofErr w:type="spellEnd"/>
      <w:r w:rsidRPr="009F5C75">
        <w:rPr>
          <w:rFonts w:ascii="Arial" w:eastAsia="Times New Roman" w:hAnsi="Arial" w:cs="Arial"/>
          <w:color w:val="2D2D2D"/>
          <w:spacing w:val="2"/>
          <w:sz w:val="21"/>
          <w:szCs w:val="21"/>
        </w:rPr>
        <w:t>, 05.05.2014);</w:t>
      </w:r>
      <w:r w:rsidRPr="009F5C75">
        <w:rPr>
          <w:rFonts w:ascii="Arial" w:eastAsia="Times New Roman" w:hAnsi="Arial" w:cs="Arial"/>
          <w:color w:val="2D2D2D"/>
          <w:spacing w:val="2"/>
          <w:sz w:val="21"/>
          <w:szCs w:val="21"/>
        </w:rPr>
        <w:br/>
      </w:r>
      <w:hyperlink r:id="rId20" w:history="1">
        <w:r w:rsidRPr="009F5C75">
          <w:rPr>
            <w:rFonts w:ascii="Arial" w:eastAsia="Times New Roman" w:hAnsi="Arial" w:cs="Arial"/>
            <w:color w:val="00466E"/>
            <w:spacing w:val="2"/>
            <w:sz w:val="21"/>
            <w:u w:val="single"/>
          </w:rPr>
          <w:t>Федеральным законом от 4 июня 2014 года N 145-ФЗ</w:t>
        </w:r>
      </w:hyperlink>
      <w:r w:rsidRPr="009F5C75">
        <w:rPr>
          <w:rFonts w:ascii="Arial" w:eastAsia="Times New Roman" w:hAnsi="Arial" w:cs="Arial"/>
          <w:color w:val="2D2D2D"/>
          <w:spacing w:val="2"/>
          <w:sz w:val="21"/>
          <w:szCs w:val="21"/>
        </w:rPr>
        <w:t xml:space="preserve"> (Официальный интернет-портал правовой информации </w:t>
      </w:r>
      <w:proofErr w:type="spellStart"/>
      <w:r w:rsidRPr="009F5C75">
        <w:rPr>
          <w:rFonts w:ascii="Arial" w:eastAsia="Times New Roman" w:hAnsi="Arial" w:cs="Arial"/>
          <w:color w:val="2D2D2D"/>
          <w:spacing w:val="2"/>
          <w:sz w:val="21"/>
          <w:szCs w:val="21"/>
        </w:rPr>
        <w:t>www.pravo.gov.ru</w:t>
      </w:r>
      <w:proofErr w:type="spellEnd"/>
      <w:r w:rsidRPr="009F5C75">
        <w:rPr>
          <w:rFonts w:ascii="Arial" w:eastAsia="Times New Roman" w:hAnsi="Arial" w:cs="Arial"/>
          <w:color w:val="2D2D2D"/>
          <w:spacing w:val="2"/>
          <w:sz w:val="21"/>
          <w:szCs w:val="21"/>
        </w:rPr>
        <w:t>, 04.06.2014) (о порядке вступления в силу см. </w:t>
      </w:r>
      <w:hyperlink r:id="rId21" w:history="1">
        <w:r w:rsidRPr="009F5C75">
          <w:rPr>
            <w:rFonts w:ascii="Arial" w:eastAsia="Times New Roman" w:hAnsi="Arial" w:cs="Arial"/>
            <w:color w:val="00466E"/>
            <w:spacing w:val="2"/>
            <w:sz w:val="21"/>
            <w:u w:val="single"/>
          </w:rPr>
          <w:t>статью 37 Федерального закона от 4 июня 2014 года N 145-ФЗ</w:t>
        </w:r>
      </w:hyperlink>
      <w:r w:rsidRPr="009F5C75">
        <w:rPr>
          <w:rFonts w:ascii="Arial" w:eastAsia="Times New Roman" w:hAnsi="Arial" w:cs="Arial"/>
          <w:color w:val="2D2D2D"/>
          <w:spacing w:val="2"/>
          <w:sz w:val="21"/>
          <w:szCs w:val="21"/>
        </w:rPr>
        <w:t>);</w:t>
      </w:r>
      <w:r w:rsidRPr="009F5C75">
        <w:rPr>
          <w:rFonts w:ascii="Arial" w:eastAsia="Times New Roman" w:hAnsi="Arial" w:cs="Arial"/>
          <w:color w:val="2D2D2D"/>
          <w:spacing w:val="2"/>
          <w:sz w:val="21"/>
          <w:szCs w:val="21"/>
        </w:rPr>
        <w:br/>
      </w:r>
      <w:hyperlink r:id="rId22" w:history="1">
        <w:r w:rsidRPr="009F5C75">
          <w:rPr>
            <w:rFonts w:ascii="Arial" w:eastAsia="Times New Roman" w:hAnsi="Arial" w:cs="Arial"/>
            <w:color w:val="00466E"/>
            <w:spacing w:val="2"/>
            <w:sz w:val="21"/>
            <w:u w:val="single"/>
          </w:rPr>
          <w:t>Федеральным законом от 28 июня 2014 года N 179-ФЗ</w:t>
        </w:r>
      </w:hyperlink>
      <w:r w:rsidRPr="009F5C75">
        <w:rPr>
          <w:rFonts w:ascii="Arial" w:eastAsia="Times New Roman" w:hAnsi="Arial" w:cs="Arial"/>
          <w:color w:val="2D2D2D"/>
          <w:spacing w:val="2"/>
          <w:sz w:val="21"/>
          <w:szCs w:val="21"/>
        </w:rPr>
        <w:t xml:space="preserve"> (Официальный интернет-портал правовой информации </w:t>
      </w:r>
      <w:proofErr w:type="spellStart"/>
      <w:r w:rsidRPr="009F5C75">
        <w:rPr>
          <w:rFonts w:ascii="Arial" w:eastAsia="Times New Roman" w:hAnsi="Arial" w:cs="Arial"/>
          <w:color w:val="2D2D2D"/>
          <w:spacing w:val="2"/>
          <w:sz w:val="21"/>
          <w:szCs w:val="21"/>
        </w:rPr>
        <w:t>www.pravo.gov.ru</w:t>
      </w:r>
      <w:proofErr w:type="spellEnd"/>
      <w:r w:rsidRPr="009F5C75">
        <w:rPr>
          <w:rFonts w:ascii="Arial" w:eastAsia="Times New Roman" w:hAnsi="Arial" w:cs="Arial"/>
          <w:color w:val="2D2D2D"/>
          <w:spacing w:val="2"/>
          <w:sz w:val="21"/>
          <w:szCs w:val="21"/>
        </w:rPr>
        <w:t>, 30.06.2014);</w:t>
      </w:r>
      <w:r w:rsidRPr="009F5C75">
        <w:rPr>
          <w:rFonts w:ascii="Arial" w:eastAsia="Times New Roman" w:hAnsi="Arial" w:cs="Arial"/>
          <w:color w:val="2D2D2D"/>
          <w:spacing w:val="2"/>
          <w:sz w:val="21"/>
          <w:szCs w:val="21"/>
        </w:rPr>
        <w:br/>
      </w:r>
      <w:hyperlink r:id="rId23" w:history="1">
        <w:r w:rsidRPr="009F5C75">
          <w:rPr>
            <w:rFonts w:ascii="Arial" w:eastAsia="Times New Roman" w:hAnsi="Arial" w:cs="Arial"/>
            <w:color w:val="00466E"/>
            <w:spacing w:val="2"/>
            <w:sz w:val="21"/>
            <w:u w:val="single"/>
          </w:rPr>
          <w:t>Федеральным законом от 31 декабря 2014 года N 505-ФЗ</w:t>
        </w:r>
      </w:hyperlink>
      <w:r w:rsidRPr="009F5C75">
        <w:rPr>
          <w:rFonts w:ascii="Arial" w:eastAsia="Times New Roman" w:hAnsi="Arial" w:cs="Arial"/>
          <w:color w:val="2D2D2D"/>
          <w:spacing w:val="2"/>
          <w:sz w:val="21"/>
          <w:szCs w:val="21"/>
        </w:rPr>
        <w:t xml:space="preserve"> (Официальный интернет-портал правовой информации </w:t>
      </w:r>
      <w:proofErr w:type="spellStart"/>
      <w:r w:rsidRPr="009F5C75">
        <w:rPr>
          <w:rFonts w:ascii="Arial" w:eastAsia="Times New Roman" w:hAnsi="Arial" w:cs="Arial"/>
          <w:color w:val="2D2D2D"/>
          <w:spacing w:val="2"/>
          <w:sz w:val="21"/>
          <w:szCs w:val="21"/>
        </w:rPr>
        <w:t>www.pravo.gov.ru</w:t>
      </w:r>
      <w:proofErr w:type="spellEnd"/>
      <w:r w:rsidRPr="009F5C75">
        <w:rPr>
          <w:rFonts w:ascii="Arial" w:eastAsia="Times New Roman" w:hAnsi="Arial" w:cs="Arial"/>
          <w:color w:val="2D2D2D"/>
          <w:spacing w:val="2"/>
          <w:sz w:val="21"/>
          <w:szCs w:val="21"/>
        </w:rPr>
        <w:t>, 31.12.2014, N 0001201412310099); </w:t>
      </w:r>
      <w:r w:rsidRPr="009F5C75">
        <w:rPr>
          <w:rFonts w:ascii="Arial" w:eastAsia="Times New Roman" w:hAnsi="Arial" w:cs="Arial"/>
          <w:color w:val="2D2D2D"/>
          <w:spacing w:val="2"/>
          <w:sz w:val="21"/>
          <w:szCs w:val="21"/>
        </w:rPr>
        <w:br/>
      </w:r>
      <w:hyperlink r:id="rId24" w:history="1">
        <w:r w:rsidRPr="009F5C75">
          <w:rPr>
            <w:rFonts w:ascii="Arial" w:eastAsia="Times New Roman" w:hAnsi="Arial" w:cs="Arial"/>
            <w:color w:val="00466E"/>
            <w:spacing w:val="2"/>
            <w:sz w:val="21"/>
            <w:u w:val="single"/>
          </w:rPr>
          <w:t>Федеральным законом от 3 июля 2016 года N 227-ФЗ</w:t>
        </w:r>
      </w:hyperlink>
      <w:r w:rsidRPr="009F5C75">
        <w:rPr>
          <w:rFonts w:ascii="Arial" w:eastAsia="Times New Roman" w:hAnsi="Arial" w:cs="Arial"/>
          <w:color w:val="2D2D2D"/>
          <w:spacing w:val="2"/>
          <w:sz w:val="21"/>
          <w:szCs w:val="21"/>
        </w:rPr>
        <w:t xml:space="preserve"> (Официальный интернет-портал правовой информации </w:t>
      </w:r>
      <w:proofErr w:type="spellStart"/>
      <w:r w:rsidRPr="009F5C75">
        <w:rPr>
          <w:rFonts w:ascii="Arial" w:eastAsia="Times New Roman" w:hAnsi="Arial" w:cs="Arial"/>
          <w:color w:val="2D2D2D"/>
          <w:spacing w:val="2"/>
          <w:sz w:val="21"/>
          <w:szCs w:val="21"/>
        </w:rPr>
        <w:t>www.pravo.gov.ru</w:t>
      </w:r>
      <w:proofErr w:type="spellEnd"/>
      <w:r w:rsidRPr="009F5C75">
        <w:rPr>
          <w:rFonts w:ascii="Arial" w:eastAsia="Times New Roman" w:hAnsi="Arial" w:cs="Arial"/>
          <w:color w:val="2D2D2D"/>
          <w:spacing w:val="2"/>
          <w:sz w:val="21"/>
          <w:szCs w:val="21"/>
        </w:rPr>
        <w:t>, 03.07.2016, N 0001201607030004) (о порядке вступления в силу см. </w:t>
      </w:r>
      <w:hyperlink r:id="rId25" w:history="1">
        <w:r w:rsidRPr="009F5C75">
          <w:rPr>
            <w:rFonts w:ascii="Arial" w:eastAsia="Times New Roman" w:hAnsi="Arial" w:cs="Arial"/>
            <w:color w:val="00466E"/>
            <w:spacing w:val="2"/>
            <w:sz w:val="21"/>
            <w:u w:val="single"/>
          </w:rPr>
          <w:t>статью 45 Федерального закона от 3 июля 2016 года N 227-ФЗ</w:t>
        </w:r>
      </w:hyperlink>
      <w:r w:rsidRPr="009F5C75">
        <w:rPr>
          <w:rFonts w:ascii="Arial" w:eastAsia="Times New Roman" w:hAnsi="Arial" w:cs="Arial"/>
          <w:color w:val="2D2D2D"/>
          <w:spacing w:val="2"/>
          <w:sz w:val="21"/>
          <w:szCs w:val="21"/>
        </w:rPr>
        <w:t>); </w:t>
      </w:r>
      <w:r w:rsidRPr="009F5C75">
        <w:rPr>
          <w:rFonts w:ascii="Arial" w:eastAsia="Times New Roman" w:hAnsi="Arial" w:cs="Arial"/>
          <w:color w:val="2D2D2D"/>
          <w:spacing w:val="2"/>
          <w:sz w:val="21"/>
          <w:szCs w:val="21"/>
        </w:rPr>
        <w:br/>
      </w:r>
      <w:hyperlink r:id="rId26" w:history="1">
        <w:r w:rsidRPr="009F5C75">
          <w:rPr>
            <w:rFonts w:ascii="Arial" w:eastAsia="Times New Roman" w:hAnsi="Arial" w:cs="Arial"/>
            <w:color w:val="00466E"/>
            <w:spacing w:val="2"/>
            <w:sz w:val="21"/>
            <w:u w:val="single"/>
          </w:rPr>
          <w:t>Федеральным законом от 6 июля 2016 года N 374-ФЗ</w:t>
        </w:r>
      </w:hyperlink>
      <w:r w:rsidRPr="009F5C75">
        <w:rPr>
          <w:rFonts w:ascii="Arial" w:eastAsia="Times New Roman" w:hAnsi="Arial" w:cs="Arial"/>
          <w:color w:val="2D2D2D"/>
          <w:spacing w:val="2"/>
          <w:sz w:val="21"/>
          <w:szCs w:val="21"/>
        </w:rPr>
        <w:t xml:space="preserve"> (Официальный интернет-портал правовой информации </w:t>
      </w:r>
      <w:proofErr w:type="spellStart"/>
      <w:r w:rsidRPr="009F5C75">
        <w:rPr>
          <w:rFonts w:ascii="Arial" w:eastAsia="Times New Roman" w:hAnsi="Arial" w:cs="Arial"/>
          <w:color w:val="2D2D2D"/>
          <w:spacing w:val="2"/>
          <w:sz w:val="21"/>
          <w:szCs w:val="21"/>
        </w:rPr>
        <w:t>www.pravo.gov.ru</w:t>
      </w:r>
      <w:proofErr w:type="spellEnd"/>
      <w:r w:rsidRPr="009F5C75">
        <w:rPr>
          <w:rFonts w:ascii="Arial" w:eastAsia="Times New Roman" w:hAnsi="Arial" w:cs="Arial"/>
          <w:color w:val="2D2D2D"/>
          <w:spacing w:val="2"/>
          <w:sz w:val="21"/>
          <w:szCs w:val="21"/>
        </w:rPr>
        <w:t>, 07.07.2016, N 0001201607070016) (о порядке вступления в силу см. </w:t>
      </w:r>
      <w:hyperlink r:id="rId27" w:history="1">
        <w:r w:rsidRPr="009F5C75">
          <w:rPr>
            <w:rFonts w:ascii="Arial" w:eastAsia="Times New Roman" w:hAnsi="Arial" w:cs="Arial"/>
            <w:color w:val="00466E"/>
            <w:spacing w:val="2"/>
            <w:sz w:val="21"/>
            <w:u w:val="single"/>
          </w:rPr>
          <w:t>статью 19 Федерального закона от 6 июля 2016 года N 374-ФЗ</w:t>
        </w:r>
      </w:hyperlink>
      <w:r w:rsidRPr="009F5C75">
        <w:rPr>
          <w:rFonts w:ascii="Arial" w:eastAsia="Times New Roman" w:hAnsi="Arial" w:cs="Arial"/>
          <w:color w:val="2D2D2D"/>
          <w:spacing w:val="2"/>
          <w:sz w:val="21"/>
          <w:szCs w:val="21"/>
        </w:rPr>
        <w:t>); </w:t>
      </w:r>
      <w:r w:rsidRPr="009F5C75">
        <w:rPr>
          <w:rFonts w:ascii="Arial" w:eastAsia="Times New Roman" w:hAnsi="Arial" w:cs="Arial"/>
          <w:color w:val="2D2D2D"/>
          <w:spacing w:val="2"/>
          <w:sz w:val="21"/>
          <w:szCs w:val="21"/>
        </w:rPr>
        <w:br/>
      </w:r>
      <w:hyperlink r:id="rId28" w:history="1">
        <w:r w:rsidRPr="009F5C75">
          <w:rPr>
            <w:rFonts w:ascii="Arial" w:eastAsia="Times New Roman" w:hAnsi="Arial" w:cs="Arial"/>
            <w:color w:val="00466E"/>
            <w:spacing w:val="2"/>
            <w:sz w:val="21"/>
            <w:u w:val="single"/>
          </w:rPr>
          <w:t>Федеральным законом от 18 апреля 2018 года N 82-ФЗ</w:t>
        </w:r>
      </w:hyperlink>
      <w:r w:rsidRPr="009F5C75">
        <w:rPr>
          <w:rFonts w:ascii="Arial" w:eastAsia="Times New Roman" w:hAnsi="Arial" w:cs="Arial"/>
          <w:color w:val="2D2D2D"/>
          <w:spacing w:val="2"/>
          <w:sz w:val="21"/>
          <w:szCs w:val="21"/>
        </w:rPr>
        <w:t xml:space="preserve"> (Официальный интернет-портал правовой информации </w:t>
      </w:r>
      <w:proofErr w:type="spellStart"/>
      <w:r w:rsidRPr="009F5C75">
        <w:rPr>
          <w:rFonts w:ascii="Arial" w:eastAsia="Times New Roman" w:hAnsi="Arial" w:cs="Arial"/>
          <w:color w:val="2D2D2D"/>
          <w:spacing w:val="2"/>
          <w:sz w:val="21"/>
          <w:szCs w:val="21"/>
        </w:rPr>
        <w:t>www.pravo.gov.ru</w:t>
      </w:r>
      <w:proofErr w:type="spellEnd"/>
      <w:r w:rsidRPr="009F5C75">
        <w:rPr>
          <w:rFonts w:ascii="Arial" w:eastAsia="Times New Roman" w:hAnsi="Arial" w:cs="Arial"/>
          <w:color w:val="2D2D2D"/>
          <w:spacing w:val="2"/>
          <w:sz w:val="21"/>
          <w:szCs w:val="21"/>
        </w:rPr>
        <w:t>, 18.04.2018, N 0001201804180034). </w:t>
      </w:r>
      <w:r w:rsidRPr="009F5C75">
        <w:rPr>
          <w:rFonts w:ascii="Arial" w:eastAsia="Times New Roman" w:hAnsi="Arial" w:cs="Arial"/>
          <w:color w:val="2D2D2D"/>
          <w:spacing w:val="2"/>
          <w:sz w:val="21"/>
          <w:szCs w:val="21"/>
        </w:rPr>
        <w:br/>
        <w:t>____________________________________________________________________</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____________________________________________________________________</w:t>
      </w:r>
      <w:r w:rsidRPr="009F5C75">
        <w:rPr>
          <w:rFonts w:ascii="Arial" w:eastAsia="Times New Roman" w:hAnsi="Arial" w:cs="Arial"/>
          <w:color w:val="2D2D2D"/>
          <w:spacing w:val="2"/>
          <w:sz w:val="21"/>
          <w:szCs w:val="21"/>
        </w:rPr>
        <w:br/>
        <w:t>В документе также учтено:</w:t>
      </w:r>
      <w:r w:rsidRPr="009F5C75">
        <w:rPr>
          <w:rFonts w:ascii="Arial" w:eastAsia="Times New Roman" w:hAnsi="Arial" w:cs="Arial"/>
          <w:color w:val="2D2D2D"/>
          <w:spacing w:val="2"/>
          <w:sz w:val="21"/>
          <w:szCs w:val="21"/>
        </w:rPr>
        <w:br/>
      </w:r>
      <w:hyperlink r:id="rId29" w:history="1">
        <w:r w:rsidRPr="009F5C75">
          <w:rPr>
            <w:rFonts w:ascii="Arial" w:eastAsia="Times New Roman" w:hAnsi="Arial" w:cs="Arial"/>
            <w:color w:val="00466E"/>
            <w:spacing w:val="2"/>
            <w:sz w:val="21"/>
            <w:u w:val="single"/>
          </w:rPr>
          <w:t>постановлением Конституционного Суда Российской Федерации от 29 марта 2019 года N 16-П</w:t>
        </w:r>
      </w:hyperlink>
      <w:r w:rsidRPr="009F5C75">
        <w:rPr>
          <w:rFonts w:ascii="Arial" w:eastAsia="Times New Roman" w:hAnsi="Arial" w:cs="Arial"/>
          <w:color w:val="2D2D2D"/>
          <w:spacing w:val="2"/>
          <w:sz w:val="21"/>
          <w:szCs w:val="21"/>
        </w:rPr>
        <w:t xml:space="preserve"> (Официальный интернет-портал правовой информации </w:t>
      </w:r>
      <w:proofErr w:type="spellStart"/>
      <w:r w:rsidRPr="009F5C75">
        <w:rPr>
          <w:rFonts w:ascii="Arial" w:eastAsia="Times New Roman" w:hAnsi="Arial" w:cs="Arial"/>
          <w:color w:val="2D2D2D"/>
          <w:spacing w:val="2"/>
          <w:sz w:val="21"/>
          <w:szCs w:val="21"/>
        </w:rPr>
        <w:t>www.pravo.gov.ru</w:t>
      </w:r>
      <w:proofErr w:type="spellEnd"/>
      <w:r w:rsidRPr="009F5C75">
        <w:rPr>
          <w:rFonts w:ascii="Arial" w:eastAsia="Times New Roman" w:hAnsi="Arial" w:cs="Arial"/>
          <w:color w:val="2D2D2D"/>
          <w:spacing w:val="2"/>
          <w:sz w:val="21"/>
          <w:szCs w:val="21"/>
        </w:rPr>
        <w:t>, 02.04.2019, N 0001201904020002). </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____________________________________________________________________</w:t>
      </w:r>
    </w:p>
    <w:p w:rsidR="009F5C75" w:rsidRPr="009F5C75" w:rsidRDefault="009F5C75" w:rsidP="009F5C75">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br/>
      </w:r>
      <w:r w:rsidRPr="009F5C75">
        <w:rPr>
          <w:rFonts w:ascii="Arial" w:eastAsia="Times New Roman" w:hAnsi="Arial" w:cs="Arial"/>
          <w:color w:val="2D2D2D"/>
          <w:spacing w:val="2"/>
          <w:sz w:val="21"/>
          <w:szCs w:val="21"/>
        </w:rPr>
        <w:br/>
        <w:t>Принят</w:t>
      </w:r>
      <w:r w:rsidRPr="009F5C75">
        <w:rPr>
          <w:rFonts w:ascii="Arial" w:eastAsia="Times New Roman" w:hAnsi="Arial" w:cs="Arial"/>
          <w:color w:val="2D2D2D"/>
          <w:spacing w:val="2"/>
          <w:sz w:val="21"/>
          <w:szCs w:val="21"/>
        </w:rPr>
        <w:br/>
        <w:t>Государственной Думой</w:t>
      </w:r>
      <w:r w:rsidRPr="009F5C75">
        <w:rPr>
          <w:rFonts w:ascii="Arial" w:eastAsia="Times New Roman" w:hAnsi="Arial" w:cs="Arial"/>
          <w:color w:val="2D2D2D"/>
          <w:spacing w:val="2"/>
          <w:sz w:val="21"/>
          <w:szCs w:val="21"/>
        </w:rPr>
        <w:br/>
        <w:t>26 февраля 2006 года</w:t>
      </w:r>
      <w:r w:rsidRPr="009F5C75">
        <w:rPr>
          <w:rFonts w:ascii="Arial" w:eastAsia="Times New Roman" w:hAnsi="Arial" w:cs="Arial"/>
          <w:color w:val="2D2D2D"/>
          <w:spacing w:val="2"/>
          <w:sz w:val="21"/>
          <w:szCs w:val="21"/>
        </w:rPr>
        <w:br/>
      </w:r>
      <w:r w:rsidRPr="009F5C75">
        <w:rPr>
          <w:rFonts w:ascii="Arial" w:eastAsia="Times New Roman" w:hAnsi="Arial" w:cs="Arial"/>
          <w:color w:val="2D2D2D"/>
          <w:spacing w:val="2"/>
          <w:sz w:val="21"/>
          <w:szCs w:val="21"/>
        </w:rPr>
        <w:br/>
        <w:t>Одобрен</w:t>
      </w:r>
      <w:r w:rsidRPr="009F5C75">
        <w:rPr>
          <w:rFonts w:ascii="Arial" w:eastAsia="Times New Roman" w:hAnsi="Arial" w:cs="Arial"/>
          <w:color w:val="2D2D2D"/>
          <w:spacing w:val="2"/>
          <w:sz w:val="21"/>
          <w:szCs w:val="21"/>
        </w:rPr>
        <w:br/>
        <w:t>Советом Федерации</w:t>
      </w:r>
      <w:r w:rsidRPr="009F5C75">
        <w:rPr>
          <w:rFonts w:ascii="Arial" w:eastAsia="Times New Roman" w:hAnsi="Arial" w:cs="Arial"/>
          <w:color w:val="2D2D2D"/>
          <w:spacing w:val="2"/>
          <w:sz w:val="21"/>
          <w:szCs w:val="21"/>
        </w:rPr>
        <w:br/>
        <w:t>1 марта 2006 года</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r w:rsidRPr="009F5C75">
        <w:rPr>
          <w:rFonts w:ascii="Arial" w:eastAsia="Times New Roman" w:hAnsi="Arial" w:cs="Arial"/>
          <w:color w:val="2D2D2D"/>
          <w:spacing w:val="2"/>
          <w:sz w:val="21"/>
          <w:szCs w:val="21"/>
        </w:rPr>
        <w:br/>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9F5C75">
        <w:rPr>
          <w:rFonts w:ascii="Arial" w:eastAsia="Times New Roman" w:hAnsi="Arial" w:cs="Arial"/>
          <w:color w:val="4C4C4C"/>
          <w:spacing w:val="2"/>
          <w:sz w:val="29"/>
          <w:szCs w:val="29"/>
        </w:rPr>
        <w:t>Статья 1. Правовая основа противодействия терроризму</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Правовую основу противодействия терроризму составляют </w:t>
      </w:r>
      <w:hyperlink r:id="rId30" w:history="1">
        <w:r w:rsidRPr="009F5C75">
          <w:rPr>
            <w:rFonts w:ascii="Arial" w:eastAsia="Times New Roman" w:hAnsi="Arial" w:cs="Arial"/>
            <w:color w:val="00466E"/>
            <w:spacing w:val="2"/>
            <w:sz w:val="21"/>
            <w:u w:val="single"/>
          </w:rPr>
          <w:t>Конституция Российской Федерации</w:t>
        </w:r>
      </w:hyperlink>
      <w:r w:rsidRPr="009F5C75">
        <w:rPr>
          <w:rFonts w:ascii="Arial" w:eastAsia="Times New Roman" w:hAnsi="Arial" w:cs="Arial"/>
          <w:color w:val="2D2D2D"/>
          <w:spacing w:val="2"/>
          <w:sz w:val="21"/>
          <w:szCs w:val="21"/>
        </w:rPr>
        <w:t>,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r w:rsidRPr="009F5C75">
        <w:rPr>
          <w:rFonts w:ascii="Arial" w:eastAsia="Times New Roman" w:hAnsi="Arial" w:cs="Arial"/>
          <w:color w:val="2D2D2D"/>
          <w:spacing w:val="2"/>
          <w:sz w:val="21"/>
          <w:szCs w:val="21"/>
        </w:rPr>
        <w:br/>
      </w:r>
      <w:r w:rsidRPr="009F5C75">
        <w:rPr>
          <w:rFonts w:ascii="Arial" w:eastAsia="Times New Roman" w:hAnsi="Arial" w:cs="Arial"/>
          <w:color w:val="2D2D2D"/>
          <w:spacing w:val="2"/>
          <w:sz w:val="21"/>
          <w:szCs w:val="21"/>
        </w:rPr>
        <w:lastRenderedPageBreak/>
        <w:br/>
      </w:r>
    </w:p>
    <w:p w:rsidR="009F5C75" w:rsidRPr="009F5C75" w:rsidRDefault="009F5C75" w:rsidP="009F5C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9F5C75">
        <w:rPr>
          <w:rFonts w:ascii="Arial" w:eastAsia="Times New Roman" w:hAnsi="Arial" w:cs="Arial"/>
          <w:color w:val="4C4C4C"/>
          <w:spacing w:val="2"/>
          <w:sz w:val="29"/>
          <w:szCs w:val="29"/>
        </w:rPr>
        <w:t>Статья 2. Основные принципы противодействия терроризму</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Противодействие терроризму в Российской Федерации основывается на следующих основных принципах:</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 обеспечение и защита основных прав и свобод человека и гражданина;</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2) законность;</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3) приоритет защиты прав и законных интересов лиц, подвергающихся террористической опасности;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4) неотвратимость наказания за осуществление террористической деятельности;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7) приоритет мер предупреждения терроризма;</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8) единоначалие в руководстве привлекаемыми силами и средствами при проведении </w:t>
      </w:r>
      <w:proofErr w:type="spellStart"/>
      <w:r w:rsidRPr="009F5C75">
        <w:rPr>
          <w:rFonts w:ascii="Arial" w:eastAsia="Times New Roman" w:hAnsi="Arial" w:cs="Arial"/>
          <w:color w:val="2D2D2D"/>
          <w:spacing w:val="2"/>
          <w:sz w:val="21"/>
          <w:szCs w:val="21"/>
        </w:rPr>
        <w:t>контртеррористических</w:t>
      </w:r>
      <w:proofErr w:type="spellEnd"/>
      <w:r w:rsidRPr="009F5C75">
        <w:rPr>
          <w:rFonts w:ascii="Arial" w:eastAsia="Times New Roman" w:hAnsi="Arial" w:cs="Arial"/>
          <w:color w:val="2D2D2D"/>
          <w:spacing w:val="2"/>
          <w:sz w:val="21"/>
          <w:szCs w:val="21"/>
        </w:rPr>
        <w:t xml:space="preserve"> операций;</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9) сочетание гласных и негласных методов противодействия терроризму;</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11) недопустимость политических уступок террористам;</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12) минимизация и (или) ликвидация последствий проявлений терроризма;</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13) соразмерность мер противодействия терроризму степени террористической опасности.</w:t>
      </w:r>
      <w:r w:rsidRPr="009F5C75">
        <w:rPr>
          <w:rFonts w:ascii="Arial" w:eastAsia="Times New Roman" w:hAnsi="Arial" w:cs="Arial"/>
          <w:color w:val="2D2D2D"/>
          <w:spacing w:val="2"/>
          <w:sz w:val="21"/>
          <w:szCs w:val="21"/>
        </w:rPr>
        <w:br/>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9F5C75">
        <w:rPr>
          <w:rFonts w:ascii="Arial" w:eastAsia="Times New Roman" w:hAnsi="Arial" w:cs="Arial"/>
          <w:color w:val="4C4C4C"/>
          <w:spacing w:val="2"/>
          <w:sz w:val="29"/>
          <w:szCs w:val="29"/>
        </w:rPr>
        <w:t>Статья 3. Основные понятия</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В настоящем Федеральном законе используются следующие основные понятия:</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2) террористическая деятельность - деятельность, включающая в себя:</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а) организацию, планирование, подготовку, финансирование и реализацию террористического акта;</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б) подстрекательство к террористическому акту;</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г) вербовку, вооружение, обучение и использование террористов;</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9F5C75">
        <w:rPr>
          <w:rFonts w:ascii="Arial" w:eastAsia="Times New Roman" w:hAnsi="Arial" w:cs="Arial"/>
          <w:color w:val="2D2D2D"/>
          <w:spacing w:val="2"/>
          <w:sz w:val="21"/>
          <w:szCs w:val="21"/>
        </w:rPr>
        <w:t>д</w:t>
      </w:r>
      <w:proofErr w:type="spellEnd"/>
      <w:r w:rsidRPr="009F5C75">
        <w:rPr>
          <w:rFonts w:ascii="Arial" w:eastAsia="Times New Roman" w:hAnsi="Arial" w:cs="Arial"/>
          <w:color w:val="2D2D2D"/>
          <w:spacing w:val="2"/>
          <w:sz w:val="21"/>
          <w:szCs w:val="21"/>
        </w:rPr>
        <w:t>) информационное или иное пособничество в планировании, подготовке или реализации террористического акта;</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lastRenderedPageBreak/>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r w:rsidRPr="009F5C75">
        <w:rPr>
          <w:rFonts w:ascii="Arial" w:eastAsia="Times New Roman" w:hAnsi="Arial" w:cs="Arial"/>
          <w:color w:val="2D2D2D"/>
          <w:spacing w:val="2"/>
          <w:sz w:val="21"/>
          <w:szCs w:val="21"/>
        </w:rPr>
        <w:br/>
        <w:t>(Пункт в редакции, введенной в действие </w:t>
      </w:r>
      <w:hyperlink r:id="rId31" w:history="1">
        <w:r w:rsidRPr="009F5C75">
          <w:rPr>
            <w:rFonts w:ascii="Arial" w:eastAsia="Times New Roman" w:hAnsi="Arial" w:cs="Arial"/>
            <w:color w:val="00466E"/>
            <w:spacing w:val="2"/>
            <w:sz w:val="21"/>
            <w:u w:val="single"/>
          </w:rPr>
          <w:t>Федеральным законом от 5 мая 2014 года N 130-ФЗ</w:t>
        </w:r>
      </w:hyperlink>
      <w:r w:rsidRPr="009F5C75">
        <w:rPr>
          <w:rFonts w:ascii="Arial" w:eastAsia="Times New Roman" w:hAnsi="Arial" w:cs="Arial"/>
          <w:color w:val="2D2D2D"/>
          <w:spacing w:val="2"/>
          <w:sz w:val="21"/>
          <w:szCs w:val="21"/>
        </w:rPr>
        <w:t>.</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r w:rsidRPr="009F5C75">
        <w:rPr>
          <w:rFonts w:ascii="Arial" w:eastAsia="Times New Roman" w:hAnsi="Arial" w:cs="Arial"/>
          <w:color w:val="2D2D2D"/>
          <w:spacing w:val="2"/>
          <w:sz w:val="21"/>
          <w:szCs w:val="21"/>
        </w:rPr>
        <w:br/>
        <w:t>(Абзац в редакции, введенной в действие с 22 октября 2013 года </w:t>
      </w:r>
      <w:hyperlink r:id="rId32" w:history="1">
        <w:r w:rsidRPr="009F5C75">
          <w:rPr>
            <w:rFonts w:ascii="Arial" w:eastAsia="Times New Roman" w:hAnsi="Arial" w:cs="Arial"/>
            <w:color w:val="00466E"/>
            <w:spacing w:val="2"/>
            <w:sz w:val="21"/>
            <w:u w:val="single"/>
          </w:rPr>
          <w:t>Федеральным законом от 23 июля 2013 года N 208-ФЗ</w:t>
        </w:r>
      </w:hyperlink>
      <w:r w:rsidRPr="009F5C75">
        <w:rPr>
          <w:rFonts w:ascii="Arial" w:eastAsia="Times New Roman" w:hAnsi="Arial" w:cs="Arial"/>
          <w:color w:val="2D2D2D"/>
          <w:spacing w:val="2"/>
          <w:sz w:val="21"/>
          <w:szCs w:val="21"/>
        </w:rPr>
        <w:t>.</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б) выявлению, предупреждению, пресечению, раскрытию и расследованию террористического акта (борьба с терроризмом);</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в) минимизации и (или) ликвидации последствий проявлений терроризма;</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5) </w:t>
      </w:r>
      <w:proofErr w:type="spellStart"/>
      <w:r w:rsidRPr="009F5C75">
        <w:rPr>
          <w:rFonts w:ascii="Arial" w:eastAsia="Times New Roman" w:hAnsi="Arial" w:cs="Arial"/>
          <w:color w:val="2D2D2D"/>
          <w:spacing w:val="2"/>
          <w:sz w:val="21"/>
          <w:szCs w:val="21"/>
        </w:rPr>
        <w:t>контртеррористическая</w:t>
      </w:r>
      <w:proofErr w:type="spellEnd"/>
      <w:r w:rsidRPr="009F5C75">
        <w:rPr>
          <w:rFonts w:ascii="Arial" w:eastAsia="Times New Roman" w:hAnsi="Arial" w:cs="Arial"/>
          <w:color w:val="2D2D2D"/>
          <w:spacing w:val="2"/>
          <w:sz w:val="21"/>
          <w:szCs w:val="21"/>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r w:rsidRPr="009F5C75">
        <w:rPr>
          <w:rFonts w:ascii="Arial" w:eastAsia="Times New Roman" w:hAnsi="Arial" w:cs="Arial"/>
          <w:color w:val="2D2D2D"/>
          <w:spacing w:val="2"/>
          <w:sz w:val="21"/>
          <w:szCs w:val="21"/>
        </w:rPr>
        <w:br/>
        <w:t>(Пункт дополнительно включен с 22 октября 2013 года </w:t>
      </w:r>
      <w:hyperlink r:id="rId33" w:history="1">
        <w:r w:rsidRPr="009F5C75">
          <w:rPr>
            <w:rFonts w:ascii="Arial" w:eastAsia="Times New Roman" w:hAnsi="Arial" w:cs="Arial"/>
            <w:color w:val="00466E"/>
            <w:spacing w:val="2"/>
            <w:sz w:val="21"/>
            <w:u w:val="single"/>
          </w:rPr>
          <w:t>Федеральным законом от 23 июля 2013 года N 208-ФЗ</w:t>
        </w:r>
      </w:hyperlink>
      <w:r w:rsidRPr="009F5C75">
        <w:rPr>
          <w:rFonts w:ascii="Arial" w:eastAsia="Times New Roman" w:hAnsi="Arial" w:cs="Arial"/>
          <w:color w:val="2D2D2D"/>
          <w:spacing w:val="2"/>
          <w:sz w:val="21"/>
          <w:szCs w:val="21"/>
        </w:rPr>
        <w:t>)</w:t>
      </w:r>
      <w:r w:rsidRPr="009F5C75">
        <w:rPr>
          <w:rFonts w:ascii="Arial" w:eastAsia="Times New Roman" w:hAnsi="Arial" w:cs="Arial"/>
          <w:color w:val="2D2D2D"/>
          <w:spacing w:val="2"/>
          <w:sz w:val="21"/>
          <w:szCs w:val="21"/>
        </w:rPr>
        <w:br/>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9F5C75">
        <w:rPr>
          <w:rFonts w:ascii="Arial" w:eastAsia="Times New Roman" w:hAnsi="Arial" w:cs="Arial"/>
          <w:color w:val="4C4C4C"/>
          <w:spacing w:val="2"/>
          <w:sz w:val="29"/>
          <w:szCs w:val="29"/>
        </w:rPr>
        <w:t>Статья 4. Международное сотрудничество Российской Федерации в области борьбы с терроризмом</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lastRenderedPageBreak/>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r w:rsidRPr="009F5C75">
        <w:rPr>
          <w:rFonts w:ascii="Arial" w:eastAsia="Times New Roman" w:hAnsi="Arial" w:cs="Arial"/>
          <w:color w:val="2D2D2D"/>
          <w:spacing w:val="2"/>
          <w:sz w:val="21"/>
          <w:szCs w:val="21"/>
        </w:rPr>
        <w:br/>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9F5C75">
        <w:rPr>
          <w:rFonts w:ascii="Arial" w:eastAsia="Times New Roman" w:hAnsi="Arial" w:cs="Arial"/>
          <w:color w:val="4C4C4C"/>
          <w:spacing w:val="2"/>
          <w:sz w:val="29"/>
          <w:szCs w:val="29"/>
        </w:rPr>
        <w:t>Статья 5. Организационные основы противодействия терроризму</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 Президент Российской Федерации: </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 определяет основные направления государственной политики в области противодействия терроризму; </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2) устанавливает компетенцию федеральных органов исполнительной власти, руководство деятельностью которых он осуществляет, по борьбе с терроризмом; </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r w:rsidRPr="009F5C75">
        <w:rPr>
          <w:rFonts w:ascii="Arial" w:eastAsia="Times New Roman" w:hAnsi="Arial" w:cs="Arial"/>
          <w:color w:val="2D2D2D"/>
          <w:spacing w:val="2"/>
          <w:sz w:val="21"/>
          <w:szCs w:val="21"/>
        </w:rPr>
        <w:br/>
        <w:t>(Часть в редакции, введенной в действие с 29 июля 2006 года </w:t>
      </w:r>
      <w:hyperlink r:id="rId34" w:history="1">
        <w:r w:rsidRPr="009F5C75">
          <w:rPr>
            <w:rFonts w:ascii="Arial" w:eastAsia="Times New Roman" w:hAnsi="Arial" w:cs="Arial"/>
            <w:color w:val="00466E"/>
            <w:spacing w:val="2"/>
            <w:sz w:val="21"/>
            <w:u w:val="single"/>
          </w:rPr>
          <w:t>Федеральным законом от 27 июля 2006 года N 153-ФЗ</w:t>
        </w:r>
      </w:hyperlink>
      <w:r w:rsidRPr="009F5C75">
        <w:rPr>
          <w:rFonts w:ascii="Arial" w:eastAsia="Times New Roman" w:hAnsi="Arial" w:cs="Arial"/>
          <w:color w:val="2D2D2D"/>
          <w:spacing w:val="2"/>
          <w:sz w:val="21"/>
          <w:szCs w:val="21"/>
        </w:rPr>
        <w:t>.</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2. Правительство Российской Федерации: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r w:rsidRPr="009F5C75">
        <w:rPr>
          <w:rFonts w:ascii="Arial" w:eastAsia="Times New Roman" w:hAnsi="Arial" w:cs="Arial"/>
          <w:color w:val="2D2D2D"/>
          <w:spacing w:val="2"/>
          <w:sz w:val="21"/>
          <w:szCs w:val="21"/>
        </w:rPr>
        <w:br/>
        <w:t>(Пункт дополнительно включен с 22 октября 2013 года </w:t>
      </w:r>
      <w:hyperlink r:id="rId35" w:history="1">
        <w:r w:rsidRPr="009F5C75">
          <w:rPr>
            <w:rFonts w:ascii="Arial" w:eastAsia="Times New Roman" w:hAnsi="Arial" w:cs="Arial"/>
            <w:color w:val="00466E"/>
            <w:spacing w:val="2"/>
            <w:sz w:val="21"/>
            <w:u w:val="single"/>
          </w:rPr>
          <w:t>Федеральным законом от 23 июля 2013 года N 208-ФЗ</w:t>
        </w:r>
      </w:hyperlink>
      <w:r w:rsidRPr="009F5C75">
        <w:rPr>
          <w:rFonts w:ascii="Arial" w:eastAsia="Times New Roman" w:hAnsi="Arial" w:cs="Arial"/>
          <w:color w:val="2D2D2D"/>
          <w:spacing w:val="2"/>
          <w:sz w:val="21"/>
          <w:szCs w:val="21"/>
        </w:rPr>
        <w:t>)</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w:t>
      </w:r>
      <w:r w:rsidRPr="009F5C75">
        <w:rPr>
          <w:rFonts w:ascii="Arial" w:eastAsia="Times New Roman" w:hAnsi="Arial" w:cs="Arial"/>
          <w:color w:val="2D2D2D"/>
          <w:spacing w:val="2"/>
          <w:sz w:val="21"/>
          <w:szCs w:val="21"/>
        </w:rPr>
        <w:lastRenderedPageBreak/>
        <w:t>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r w:rsidRPr="009F5C75">
        <w:rPr>
          <w:rFonts w:ascii="Arial" w:eastAsia="Times New Roman" w:hAnsi="Arial" w:cs="Arial"/>
          <w:color w:val="2D2D2D"/>
          <w:spacing w:val="2"/>
          <w:sz w:val="21"/>
          <w:szCs w:val="21"/>
        </w:rPr>
        <w:br/>
        <w:t>(Пункт дополнительно включен с 20 июля 2016 года </w:t>
      </w:r>
      <w:hyperlink r:id="rId36" w:history="1">
        <w:r w:rsidRPr="009F5C75">
          <w:rPr>
            <w:rFonts w:ascii="Arial" w:eastAsia="Times New Roman" w:hAnsi="Arial" w:cs="Arial"/>
            <w:color w:val="00466E"/>
            <w:spacing w:val="2"/>
            <w:sz w:val="21"/>
            <w:u w:val="single"/>
          </w:rPr>
          <w:t>Федеральным законом от 6 июля 2016 года N 374-ФЗ</w:t>
        </w:r>
      </w:hyperlink>
      <w:r w:rsidRPr="009F5C75">
        <w:rPr>
          <w:rFonts w:ascii="Arial" w:eastAsia="Times New Roman" w:hAnsi="Arial" w:cs="Arial"/>
          <w:color w:val="2D2D2D"/>
          <w:spacing w:val="2"/>
          <w:sz w:val="21"/>
          <w:szCs w:val="21"/>
        </w:rPr>
        <w:t>)</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3_1.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r w:rsidRPr="009F5C75">
        <w:rPr>
          <w:rFonts w:ascii="Arial" w:eastAsia="Times New Roman" w:hAnsi="Arial" w:cs="Arial"/>
          <w:color w:val="2D2D2D"/>
          <w:spacing w:val="2"/>
          <w:sz w:val="21"/>
          <w:szCs w:val="21"/>
        </w:rPr>
        <w:br/>
        <w:t>(Часть дополнительно включена с 22 октября 2013 года </w:t>
      </w:r>
      <w:hyperlink r:id="rId37" w:history="1">
        <w:r w:rsidRPr="009F5C75">
          <w:rPr>
            <w:rFonts w:ascii="Arial" w:eastAsia="Times New Roman" w:hAnsi="Arial" w:cs="Arial"/>
            <w:color w:val="00466E"/>
            <w:spacing w:val="2"/>
            <w:sz w:val="21"/>
            <w:u w:val="single"/>
          </w:rPr>
          <w:t>Федеральным законом от 23 июля 2013 года N 208-ФЗ</w:t>
        </w:r>
      </w:hyperlink>
      <w:r w:rsidRPr="009F5C75">
        <w:rPr>
          <w:rFonts w:ascii="Arial" w:eastAsia="Times New Roman" w:hAnsi="Arial" w:cs="Arial"/>
          <w:color w:val="2D2D2D"/>
          <w:spacing w:val="2"/>
          <w:sz w:val="21"/>
          <w:szCs w:val="21"/>
        </w:rPr>
        <w:t>)</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w:t>
      </w:r>
      <w:r w:rsidRPr="009F5C75">
        <w:rPr>
          <w:rFonts w:ascii="Arial" w:eastAsia="Times New Roman" w:hAnsi="Arial" w:cs="Arial"/>
          <w:color w:val="2D2D2D"/>
          <w:spacing w:val="2"/>
          <w:sz w:val="21"/>
          <w:szCs w:val="21"/>
        </w:rPr>
        <w:br/>
        <w:t>(Часть в редакции, введенной в действие с 14 ноября 2013 года </w:t>
      </w:r>
      <w:hyperlink r:id="rId38" w:history="1">
        <w:r w:rsidRPr="009F5C75">
          <w:rPr>
            <w:rFonts w:ascii="Arial" w:eastAsia="Times New Roman" w:hAnsi="Arial" w:cs="Arial"/>
            <w:color w:val="00466E"/>
            <w:spacing w:val="2"/>
            <w:sz w:val="21"/>
            <w:u w:val="single"/>
          </w:rPr>
          <w:t>Федеральным законом от 2 ноября 2013 года N 302-ФЗ</w:t>
        </w:r>
      </w:hyperlink>
      <w:r w:rsidRPr="009F5C75">
        <w:rPr>
          <w:rFonts w:ascii="Arial" w:eastAsia="Times New Roman" w:hAnsi="Arial" w:cs="Arial"/>
          <w:color w:val="2D2D2D"/>
          <w:spacing w:val="2"/>
          <w:sz w:val="21"/>
          <w:szCs w:val="21"/>
        </w:rPr>
        <w:t>; в редакции, введенной в действие с 20 июля 2016 года </w:t>
      </w:r>
      <w:hyperlink r:id="rId39" w:history="1">
        <w:r w:rsidRPr="009F5C75">
          <w:rPr>
            <w:rFonts w:ascii="Arial" w:eastAsia="Times New Roman" w:hAnsi="Arial" w:cs="Arial"/>
            <w:color w:val="00466E"/>
            <w:spacing w:val="2"/>
            <w:sz w:val="21"/>
            <w:u w:val="single"/>
          </w:rPr>
          <w:t>Федеральным законом от 6 июля 2016 года N 374-ФЗ</w:t>
        </w:r>
      </w:hyperlink>
      <w:r w:rsidRPr="009F5C75">
        <w:rPr>
          <w:rFonts w:ascii="Arial" w:eastAsia="Times New Roman" w:hAnsi="Arial" w:cs="Arial"/>
          <w:color w:val="2D2D2D"/>
          <w:spacing w:val="2"/>
          <w:sz w:val="21"/>
          <w:szCs w:val="21"/>
        </w:rPr>
        <w:t>.</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4_1.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w:t>
      </w:r>
      <w:r w:rsidRPr="009F5C75">
        <w:rPr>
          <w:rFonts w:ascii="Arial" w:eastAsia="Times New Roman" w:hAnsi="Arial" w:cs="Arial"/>
          <w:color w:val="2D2D2D"/>
          <w:spacing w:val="2"/>
          <w:sz w:val="21"/>
          <w:szCs w:val="21"/>
        </w:rPr>
        <w:lastRenderedPageBreak/>
        <w:t>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r w:rsidRPr="009F5C75">
        <w:rPr>
          <w:rFonts w:ascii="Arial" w:eastAsia="Times New Roman" w:hAnsi="Arial" w:cs="Arial"/>
          <w:color w:val="2D2D2D"/>
          <w:spacing w:val="2"/>
          <w:sz w:val="21"/>
          <w:szCs w:val="21"/>
        </w:rPr>
        <w:br/>
        <w:t>(Часть дополнительно включена с 20 июля 2016 года </w:t>
      </w:r>
      <w:hyperlink r:id="rId40" w:history="1">
        <w:r w:rsidRPr="009F5C75">
          <w:rPr>
            <w:rFonts w:ascii="Arial" w:eastAsia="Times New Roman" w:hAnsi="Arial" w:cs="Arial"/>
            <w:color w:val="00466E"/>
            <w:spacing w:val="2"/>
            <w:sz w:val="21"/>
            <w:u w:val="single"/>
          </w:rPr>
          <w:t>Федеральным законом от 6 июля 2016 года N 374-ФЗ</w:t>
        </w:r>
      </w:hyperlink>
      <w:r w:rsidRPr="009F5C75">
        <w:rPr>
          <w:rFonts w:ascii="Arial" w:eastAsia="Times New Roman" w:hAnsi="Arial" w:cs="Arial"/>
          <w:color w:val="2D2D2D"/>
          <w:spacing w:val="2"/>
          <w:sz w:val="21"/>
          <w:szCs w:val="21"/>
        </w:rPr>
        <w:t>; в редакции, введенной в действие с 18 июля 2018 года </w:t>
      </w:r>
      <w:hyperlink r:id="rId41" w:history="1">
        <w:r w:rsidRPr="009F5C75">
          <w:rPr>
            <w:rFonts w:ascii="Arial" w:eastAsia="Times New Roman" w:hAnsi="Arial" w:cs="Arial"/>
            <w:color w:val="00466E"/>
            <w:spacing w:val="2"/>
            <w:sz w:val="21"/>
            <w:u w:val="single"/>
          </w:rPr>
          <w:t>Федеральным законом от 18 апреля 2018 года N 82-ФЗ</w:t>
        </w:r>
      </w:hyperlink>
      <w:r w:rsidRPr="009F5C75">
        <w:rPr>
          <w:rFonts w:ascii="Arial" w:eastAsia="Times New Roman" w:hAnsi="Arial" w:cs="Arial"/>
          <w:color w:val="2D2D2D"/>
          <w:spacing w:val="2"/>
          <w:sz w:val="21"/>
          <w:szCs w:val="21"/>
        </w:rPr>
        <w:t>.</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частями 4 и 4_1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r w:rsidRPr="009F5C75">
        <w:rPr>
          <w:rFonts w:ascii="Arial" w:eastAsia="Times New Roman" w:hAnsi="Arial" w:cs="Arial"/>
          <w:color w:val="2D2D2D"/>
          <w:spacing w:val="2"/>
          <w:sz w:val="21"/>
          <w:szCs w:val="21"/>
        </w:rPr>
        <w:br/>
        <w:t>(Часть дополнительно включена с 16 мая 2011 года </w:t>
      </w:r>
      <w:hyperlink r:id="rId42" w:history="1">
        <w:r w:rsidRPr="009F5C75">
          <w:rPr>
            <w:rFonts w:ascii="Arial" w:eastAsia="Times New Roman" w:hAnsi="Arial" w:cs="Arial"/>
            <w:color w:val="00466E"/>
            <w:spacing w:val="2"/>
            <w:sz w:val="21"/>
            <w:u w:val="single"/>
          </w:rPr>
          <w:t>Федеральным законом от 3 мая 2011 года N 96-ФЗ</w:t>
        </w:r>
      </w:hyperlink>
      <w:r w:rsidRPr="009F5C75">
        <w:rPr>
          <w:rFonts w:ascii="Arial" w:eastAsia="Times New Roman" w:hAnsi="Arial" w:cs="Arial"/>
          <w:color w:val="2D2D2D"/>
          <w:spacing w:val="2"/>
          <w:sz w:val="21"/>
          <w:szCs w:val="21"/>
        </w:rPr>
        <w:t>; в редакции, введенной в действие с 20 июля 2016 года </w:t>
      </w:r>
      <w:hyperlink r:id="rId43" w:history="1">
        <w:r w:rsidRPr="009F5C75">
          <w:rPr>
            <w:rFonts w:ascii="Arial" w:eastAsia="Times New Roman" w:hAnsi="Arial" w:cs="Arial"/>
            <w:color w:val="00466E"/>
            <w:spacing w:val="2"/>
            <w:sz w:val="21"/>
            <w:u w:val="single"/>
          </w:rPr>
          <w:t>Федеральным законом от 6 июля 2016 года N 374-ФЗ</w:t>
        </w:r>
      </w:hyperlink>
      <w:r w:rsidRPr="009F5C75">
        <w:rPr>
          <w:rFonts w:ascii="Arial" w:eastAsia="Times New Roman" w:hAnsi="Arial" w:cs="Arial"/>
          <w:color w:val="2D2D2D"/>
          <w:spacing w:val="2"/>
          <w:sz w:val="21"/>
          <w:szCs w:val="21"/>
        </w:rPr>
        <w:t>.</w:t>
      </w:r>
      <w:r w:rsidRPr="009F5C75">
        <w:rPr>
          <w:rFonts w:ascii="Arial" w:eastAsia="Times New Roman" w:hAnsi="Arial" w:cs="Arial"/>
          <w:color w:val="2D2D2D"/>
          <w:spacing w:val="2"/>
          <w:sz w:val="21"/>
          <w:szCs w:val="21"/>
        </w:rPr>
        <w:br/>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9F5C75">
        <w:rPr>
          <w:rFonts w:ascii="Arial" w:eastAsia="Times New Roman" w:hAnsi="Arial" w:cs="Arial"/>
          <w:color w:val="4C4C4C"/>
          <w:spacing w:val="2"/>
          <w:sz w:val="29"/>
          <w:szCs w:val="29"/>
        </w:rPr>
        <w:t>Статья 5_1. Полномочия органов исполнительной власти субъектов Российской Федерации в области противодействия терроризму</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 организует реализацию государственной политики в области противодействия терроризму на территории субъекта Российской Федерации;</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w:t>
      </w:r>
      <w:r w:rsidRPr="009F5C75">
        <w:rPr>
          <w:rFonts w:ascii="Arial" w:eastAsia="Times New Roman" w:hAnsi="Arial" w:cs="Arial"/>
          <w:color w:val="2D2D2D"/>
          <w:spacing w:val="2"/>
          <w:sz w:val="21"/>
          <w:szCs w:val="21"/>
        </w:rPr>
        <w:lastRenderedPageBreak/>
        <w:t>последствий его проявлений;</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3) организует деятельность сформированного в соответствии с частью 4_1 статьи 5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r w:rsidRPr="009F5C75">
        <w:rPr>
          <w:rFonts w:ascii="Arial" w:eastAsia="Times New Roman" w:hAnsi="Arial" w:cs="Arial"/>
          <w:color w:val="2D2D2D"/>
          <w:spacing w:val="2"/>
          <w:sz w:val="21"/>
          <w:szCs w:val="21"/>
        </w:rPr>
        <w:br/>
        <w:t>(Пункт в редакции, введенной в действие с 18 июля 2018 года </w:t>
      </w:r>
      <w:hyperlink r:id="rId44" w:history="1">
        <w:r w:rsidRPr="009F5C75">
          <w:rPr>
            <w:rFonts w:ascii="Arial" w:eastAsia="Times New Roman" w:hAnsi="Arial" w:cs="Arial"/>
            <w:color w:val="00466E"/>
            <w:spacing w:val="2"/>
            <w:sz w:val="21"/>
            <w:u w:val="single"/>
          </w:rPr>
          <w:t>Федеральным законом от 18 апреля 2018 года N 82-ФЗ</w:t>
        </w:r>
      </w:hyperlink>
      <w:r w:rsidRPr="009F5C75">
        <w:rPr>
          <w:rFonts w:ascii="Arial" w:eastAsia="Times New Roman" w:hAnsi="Arial" w:cs="Arial"/>
          <w:color w:val="2D2D2D"/>
          <w:spacing w:val="2"/>
          <w:sz w:val="21"/>
          <w:szCs w:val="21"/>
        </w:rPr>
        <w:t>.</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4) осуществляет иные полномочия по участию в профилактике терроризма, а также в минимизации и (или) ликвидации последствий его проявлений.</w:t>
      </w:r>
      <w:r w:rsidRPr="009F5C75">
        <w:rPr>
          <w:rFonts w:ascii="Arial" w:eastAsia="Times New Roman" w:hAnsi="Arial" w:cs="Arial"/>
          <w:color w:val="2D2D2D"/>
          <w:spacing w:val="2"/>
          <w:sz w:val="21"/>
          <w:szCs w:val="21"/>
        </w:rPr>
        <w:br/>
        <w:t>(Пункт дополнительно включен с 18 июля 2018 года </w:t>
      </w:r>
      <w:hyperlink r:id="rId45" w:history="1">
        <w:r w:rsidRPr="009F5C75">
          <w:rPr>
            <w:rFonts w:ascii="Arial" w:eastAsia="Times New Roman" w:hAnsi="Arial" w:cs="Arial"/>
            <w:color w:val="00466E"/>
            <w:spacing w:val="2"/>
            <w:sz w:val="21"/>
            <w:u w:val="single"/>
          </w:rPr>
          <w:t>Федеральным законом от 18 апреля 2018 года N 82-ФЗ</w:t>
        </w:r>
      </w:hyperlink>
      <w:r w:rsidRPr="009F5C75">
        <w:rPr>
          <w:rFonts w:ascii="Arial" w:eastAsia="Times New Roman" w:hAnsi="Arial" w:cs="Arial"/>
          <w:color w:val="2D2D2D"/>
          <w:spacing w:val="2"/>
          <w:sz w:val="21"/>
          <w:szCs w:val="21"/>
        </w:rPr>
        <w:t>)</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2. Высший исполнительный орган государственной власти субъекта Российской Федерации:</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lastRenderedPageBreak/>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 </w:t>
      </w:r>
      <w:r w:rsidRPr="009F5C75">
        <w:rPr>
          <w:rFonts w:ascii="Arial" w:eastAsia="Times New Roman" w:hAnsi="Arial" w:cs="Arial"/>
          <w:color w:val="2D2D2D"/>
          <w:spacing w:val="2"/>
          <w:sz w:val="21"/>
          <w:szCs w:val="21"/>
        </w:rPr>
        <w:br/>
        <w:t>(Статья дополнительно включена </w:t>
      </w:r>
      <w:hyperlink r:id="rId46" w:history="1">
        <w:r w:rsidRPr="009F5C75">
          <w:rPr>
            <w:rFonts w:ascii="Arial" w:eastAsia="Times New Roman" w:hAnsi="Arial" w:cs="Arial"/>
            <w:color w:val="00466E"/>
            <w:spacing w:val="2"/>
            <w:sz w:val="21"/>
            <w:u w:val="single"/>
          </w:rPr>
          <w:t>Федеральным законом от 5 мая 2014 года N 130-ФЗ</w:t>
        </w:r>
      </w:hyperlink>
      <w:r w:rsidRPr="009F5C75">
        <w:rPr>
          <w:rFonts w:ascii="Arial" w:eastAsia="Times New Roman" w:hAnsi="Arial" w:cs="Arial"/>
          <w:color w:val="2D2D2D"/>
          <w:spacing w:val="2"/>
          <w:sz w:val="21"/>
          <w:szCs w:val="21"/>
        </w:rPr>
        <w:t>)</w:t>
      </w:r>
      <w:r w:rsidRPr="009F5C75">
        <w:rPr>
          <w:rFonts w:ascii="Arial" w:eastAsia="Times New Roman" w:hAnsi="Arial" w:cs="Arial"/>
          <w:color w:val="2D2D2D"/>
          <w:spacing w:val="2"/>
          <w:sz w:val="21"/>
          <w:szCs w:val="21"/>
        </w:rPr>
        <w:br/>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9F5C75">
        <w:rPr>
          <w:rFonts w:ascii="Arial" w:eastAsia="Times New Roman" w:hAnsi="Arial" w:cs="Arial"/>
          <w:color w:val="4C4C4C"/>
          <w:spacing w:val="2"/>
          <w:sz w:val="29"/>
          <w:szCs w:val="29"/>
        </w:rPr>
        <w:t>Статья 5_2. Полномочия органов местного самоуправления в области противодействия терроризму</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b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w:t>
      </w:r>
      <w:r w:rsidRPr="009F5C75">
        <w:rPr>
          <w:rFonts w:ascii="Arial" w:eastAsia="Times New Roman" w:hAnsi="Arial" w:cs="Arial"/>
          <w:color w:val="2D2D2D"/>
          <w:spacing w:val="2"/>
          <w:sz w:val="21"/>
          <w:szCs w:val="21"/>
        </w:rPr>
        <w:lastRenderedPageBreak/>
        <w:t>власти субъекта Российской Федерации;</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r w:rsidRPr="009F5C75">
        <w:rPr>
          <w:rFonts w:ascii="Arial" w:eastAsia="Times New Roman" w:hAnsi="Arial" w:cs="Arial"/>
          <w:color w:val="2D2D2D"/>
          <w:spacing w:val="2"/>
          <w:sz w:val="21"/>
          <w:szCs w:val="21"/>
        </w:rPr>
        <w:br/>
        <w:t>(Статья дополнительно включена с 20 июля 2016 года </w:t>
      </w:r>
      <w:hyperlink r:id="rId47" w:history="1">
        <w:r w:rsidRPr="009F5C75">
          <w:rPr>
            <w:rFonts w:ascii="Arial" w:eastAsia="Times New Roman" w:hAnsi="Arial" w:cs="Arial"/>
            <w:color w:val="00466E"/>
            <w:spacing w:val="2"/>
            <w:sz w:val="21"/>
            <w:u w:val="single"/>
          </w:rPr>
          <w:t>Федеральным законом от 6 июля 2016 года N 374-ФЗ</w:t>
        </w:r>
      </w:hyperlink>
      <w:r w:rsidRPr="009F5C75">
        <w:rPr>
          <w:rFonts w:ascii="Arial" w:eastAsia="Times New Roman" w:hAnsi="Arial" w:cs="Arial"/>
          <w:color w:val="2D2D2D"/>
          <w:spacing w:val="2"/>
          <w:sz w:val="21"/>
          <w:szCs w:val="21"/>
        </w:rPr>
        <w:t>)</w:t>
      </w:r>
      <w:r w:rsidRPr="009F5C75">
        <w:rPr>
          <w:rFonts w:ascii="Arial" w:eastAsia="Times New Roman" w:hAnsi="Arial" w:cs="Arial"/>
          <w:color w:val="2D2D2D"/>
          <w:spacing w:val="2"/>
          <w:sz w:val="21"/>
          <w:szCs w:val="21"/>
        </w:rPr>
        <w:br/>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9F5C75">
        <w:rPr>
          <w:rFonts w:ascii="Arial" w:eastAsia="Times New Roman" w:hAnsi="Arial" w:cs="Arial"/>
          <w:color w:val="4C4C4C"/>
          <w:spacing w:val="2"/>
          <w:sz w:val="29"/>
          <w:szCs w:val="29"/>
        </w:rPr>
        <w:t>Статья 6. Применение Вооруженных Сил Российской Федерации в борьбе с терроризмом</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В борьбе с терроризмом Вооруженные Силы Российской Федерации могут применяться для:</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 пресечения полетов воздушных судов, используемых для совершения террористического акта либо захваченных террористами;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3) участия в проведении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в порядке, предусмотренном настоящим Федеральным законом;</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4) пресечения международной террористической деятельности за пределами территории Российской Федерации.</w:t>
      </w:r>
      <w:r w:rsidRPr="009F5C75">
        <w:rPr>
          <w:rFonts w:ascii="Arial" w:eastAsia="Times New Roman" w:hAnsi="Arial" w:cs="Arial"/>
          <w:color w:val="2D2D2D"/>
          <w:spacing w:val="2"/>
          <w:sz w:val="21"/>
          <w:szCs w:val="21"/>
        </w:rPr>
        <w:br/>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9F5C75">
        <w:rPr>
          <w:rFonts w:ascii="Arial" w:eastAsia="Times New Roman" w:hAnsi="Arial" w:cs="Arial"/>
          <w:color w:val="4C4C4C"/>
          <w:spacing w:val="2"/>
          <w:sz w:val="29"/>
          <w:szCs w:val="29"/>
        </w:rPr>
        <w:t>Статья 7. Пресечение террористических актов в воздушной среде</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w:t>
      </w:r>
      <w:r w:rsidRPr="009F5C75">
        <w:rPr>
          <w:rFonts w:ascii="Arial" w:eastAsia="Times New Roman" w:hAnsi="Arial" w:cs="Arial"/>
          <w:color w:val="2D2D2D"/>
          <w:spacing w:val="2"/>
          <w:sz w:val="21"/>
          <w:szCs w:val="21"/>
        </w:rPr>
        <w:lastRenderedPageBreak/>
        <w:t>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r w:rsidRPr="009F5C75">
        <w:rPr>
          <w:rFonts w:ascii="Arial" w:eastAsia="Times New Roman" w:hAnsi="Arial" w:cs="Arial"/>
          <w:color w:val="2D2D2D"/>
          <w:spacing w:val="2"/>
          <w:sz w:val="21"/>
          <w:szCs w:val="21"/>
        </w:rPr>
        <w:br/>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9F5C75">
        <w:rPr>
          <w:rFonts w:ascii="Arial" w:eastAsia="Times New Roman" w:hAnsi="Arial" w:cs="Arial"/>
          <w:color w:val="4C4C4C"/>
          <w:spacing w:val="2"/>
          <w:sz w:val="29"/>
          <w:szCs w:val="29"/>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r w:rsidRPr="009F5C75">
        <w:rPr>
          <w:rFonts w:ascii="Arial" w:eastAsia="Times New Roman" w:hAnsi="Arial" w:cs="Arial"/>
          <w:color w:val="2D2D2D"/>
          <w:spacing w:val="2"/>
          <w:sz w:val="21"/>
          <w:szCs w:val="21"/>
        </w:rPr>
        <w:br/>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9F5C75">
        <w:rPr>
          <w:rFonts w:ascii="Arial" w:eastAsia="Times New Roman" w:hAnsi="Arial" w:cs="Arial"/>
          <w:color w:val="4C4C4C"/>
          <w:spacing w:val="2"/>
          <w:sz w:val="29"/>
          <w:szCs w:val="29"/>
        </w:rPr>
        <w:t xml:space="preserve">Статья 9. Участие Вооруженных Сил Российской Федерации в проведении </w:t>
      </w:r>
      <w:proofErr w:type="spellStart"/>
      <w:r w:rsidRPr="009F5C75">
        <w:rPr>
          <w:rFonts w:ascii="Arial" w:eastAsia="Times New Roman" w:hAnsi="Arial" w:cs="Arial"/>
          <w:color w:val="4C4C4C"/>
          <w:spacing w:val="2"/>
          <w:sz w:val="29"/>
          <w:szCs w:val="29"/>
        </w:rPr>
        <w:t>контртеррористической</w:t>
      </w:r>
      <w:proofErr w:type="spellEnd"/>
      <w:r w:rsidRPr="009F5C75">
        <w:rPr>
          <w:rFonts w:ascii="Arial" w:eastAsia="Times New Roman" w:hAnsi="Arial" w:cs="Arial"/>
          <w:color w:val="4C4C4C"/>
          <w:spacing w:val="2"/>
          <w:sz w:val="29"/>
          <w:szCs w:val="29"/>
        </w:rPr>
        <w:t xml:space="preserve"> операции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1. Подразделения и воинские части Вооруженных Сил Российской Федерации привлекаются для участия в проведении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по решению руководителя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в порядке, определяемом нормативными правовыми актами Российской Федерации.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2. Соединения Вооруженных Сил Российской Федерации привлекаются для участия в проведении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по решению Президента Российской Федерации в порядке, определяемом нормативными правовыми актами Российской Федерации.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3. Подразделения, воинские части и соединения Вооруженных Сил Российской Федерации, привлеченные для участия в проведении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применяют </w:t>
      </w:r>
      <w:r w:rsidRPr="009F5C75">
        <w:rPr>
          <w:rFonts w:ascii="Arial" w:eastAsia="Times New Roman" w:hAnsi="Arial" w:cs="Arial"/>
          <w:color w:val="2D2D2D"/>
          <w:spacing w:val="2"/>
          <w:sz w:val="21"/>
          <w:szCs w:val="21"/>
        </w:rPr>
        <w:lastRenderedPageBreak/>
        <w:t>боевую технику, оружие и специальные средства в соответствии с нормативными правовыми актами Российской Федерации.</w:t>
      </w:r>
      <w:r w:rsidRPr="009F5C75">
        <w:rPr>
          <w:rFonts w:ascii="Arial" w:eastAsia="Times New Roman" w:hAnsi="Arial" w:cs="Arial"/>
          <w:color w:val="2D2D2D"/>
          <w:spacing w:val="2"/>
          <w:sz w:val="21"/>
          <w:szCs w:val="21"/>
        </w:rPr>
        <w:br/>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9F5C75">
        <w:rPr>
          <w:rFonts w:ascii="Arial" w:eastAsia="Times New Roman" w:hAnsi="Arial" w:cs="Arial"/>
          <w:color w:val="4C4C4C"/>
          <w:spacing w:val="2"/>
          <w:sz w:val="29"/>
          <w:szCs w:val="29"/>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 применения вооружения с территории Российской Федерации против находящихся за ее пределами террористов и (или) их баз;</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5. Часть утратила силу с 29 июля 2006 года - </w:t>
      </w:r>
      <w:hyperlink r:id="rId48" w:history="1">
        <w:r w:rsidRPr="009F5C75">
          <w:rPr>
            <w:rFonts w:ascii="Arial" w:eastAsia="Times New Roman" w:hAnsi="Arial" w:cs="Arial"/>
            <w:color w:val="00466E"/>
            <w:spacing w:val="2"/>
            <w:sz w:val="21"/>
            <w:u w:val="single"/>
          </w:rPr>
          <w:t>Федеральный закон от 27 июля 2006 года N 153-ФЗ</w:t>
        </w:r>
      </w:hyperlink>
      <w:r w:rsidRPr="009F5C75">
        <w:rPr>
          <w:rFonts w:ascii="Arial" w:eastAsia="Times New Roman" w:hAnsi="Arial" w:cs="Arial"/>
          <w:color w:val="2D2D2D"/>
          <w:spacing w:val="2"/>
          <w:sz w:val="21"/>
          <w:szCs w:val="21"/>
        </w:rPr>
        <w:t>..</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6. Решение об отзыве формирований Вооруженных Сил Российской Федерации принимается Президентом Российской Федерации в случае:</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 выполнения ими поставленных задач по пресечению международной террористической деятельности;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2) нецелесообразности их дальнейшего пребывания за пределами территории Российской Федерации.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8. Формирования Вооруженных Сил Российской Федерации, направляемые за пределы территории Российской Федерации, комплектуются на добровольной основе </w:t>
      </w:r>
      <w:r w:rsidRPr="009F5C75">
        <w:rPr>
          <w:rFonts w:ascii="Arial" w:eastAsia="Times New Roman" w:hAnsi="Arial" w:cs="Arial"/>
          <w:color w:val="2D2D2D"/>
          <w:spacing w:val="2"/>
          <w:sz w:val="21"/>
          <w:szCs w:val="21"/>
        </w:rPr>
        <w:lastRenderedPageBreak/>
        <w:t>военнослужащими, проходящими военную службу по контракту. Указанные военнослужащие проходят предварительную специальную подготовку.</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r w:rsidRPr="009F5C75">
        <w:rPr>
          <w:rFonts w:ascii="Arial" w:eastAsia="Times New Roman" w:hAnsi="Arial" w:cs="Arial"/>
          <w:color w:val="2D2D2D"/>
          <w:spacing w:val="2"/>
          <w:sz w:val="21"/>
          <w:szCs w:val="21"/>
        </w:rPr>
        <w:br/>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9F5C75">
        <w:rPr>
          <w:rFonts w:ascii="Arial" w:eastAsia="Times New Roman" w:hAnsi="Arial" w:cs="Arial"/>
          <w:color w:val="4C4C4C"/>
          <w:spacing w:val="2"/>
          <w:sz w:val="29"/>
          <w:szCs w:val="29"/>
        </w:rPr>
        <w:t xml:space="preserve">Статья 11. Правовой режим </w:t>
      </w:r>
      <w:proofErr w:type="spellStart"/>
      <w:r w:rsidRPr="009F5C75">
        <w:rPr>
          <w:rFonts w:ascii="Arial" w:eastAsia="Times New Roman" w:hAnsi="Arial" w:cs="Arial"/>
          <w:color w:val="4C4C4C"/>
          <w:spacing w:val="2"/>
          <w:sz w:val="29"/>
          <w:szCs w:val="29"/>
        </w:rPr>
        <w:t>контртеррористической</w:t>
      </w:r>
      <w:proofErr w:type="spellEnd"/>
      <w:r w:rsidRPr="009F5C75">
        <w:rPr>
          <w:rFonts w:ascii="Arial" w:eastAsia="Times New Roman" w:hAnsi="Arial" w:cs="Arial"/>
          <w:color w:val="4C4C4C"/>
          <w:spacing w:val="2"/>
          <w:sz w:val="29"/>
          <w:szCs w:val="29"/>
        </w:rPr>
        <w:t xml:space="preserve"> операции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в пределах территории ее проведения может вводиться правовой режим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на период ее проведения.</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2. Решение о введении правового режима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подлежат незамедлительному обнародованию.</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3. На территории (объектах), в пределах которой (на которых) введен правовой режим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в порядке, предусмотренном законодательством Российской Федерации, на период проведения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допускается применение следующих мер и временных ограничений:</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2) удаление физических лиц с отдельных участков местности и объектов, а также отбуксировка транспортных средств;</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lastRenderedPageBreak/>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7) приостановление оказания услуг связи юридическим и физическим лицам или ограничение использования сетей связи и средств связи;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8) временное отселение физических лиц, проживающих в пределах территории, на которой введен правовой режим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в безопасные районы с обязательным предоставлением таким лицам стационарных или временных жилых помещений;</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9) введение карантина, проведение санитарно-противоэпидемических, ветеринарных и других карантинных мероприятий;</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10) ограничение движения транспортных средств и пешеходов на улицах, дорогах, отдельных участках местности и объектах;</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11) беспрепятственное проникновение лиц, проводящих </w:t>
      </w:r>
      <w:proofErr w:type="spellStart"/>
      <w:r w:rsidRPr="009F5C75">
        <w:rPr>
          <w:rFonts w:ascii="Arial" w:eastAsia="Times New Roman" w:hAnsi="Arial" w:cs="Arial"/>
          <w:color w:val="2D2D2D"/>
          <w:spacing w:val="2"/>
          <w:sz w:val="21"/>
          <w:szCs w:val="21"/>
        </w:rPr>
        <w:t>контртеррористическую</w:t>
      </w:r>
      <w:proofErr w:type="spellEnd"/>
      <w:r w:rsidRPr="009F5C75">
        <w:rPr>
          <w:rFonts w:ascii="Arial" w:eastAsia="Times New Roman" w:hAnsi="Arial" w:cs="Arial"/>
          <w:color w:val="2D2D2D"/>
          <w:spacing w:val="2"/>
          <w:sz w:val="21"/>
          <w:szCs w:val="21"/>
        </w:rP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12) проведение при проходе (проезде) на территорию, в пределах которой введен правовой режим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lastRenderedPageBreak/>
        <w:t>14) ограничение или приостановление частной детективной и охранной деятельности (пункт дополнительно включен с 1 января 2010 года </w:t>
      </w:r>
      <w:hyperlink r:id="rId49" w:history="1">
        <w:r w:rsidRPr="009F5C75">
          <w:rPr>
            <w:rFonts w:ascii="Arial" w:eastAsia="Times New Roman" w:hAnsi="Arial" w:cs="Arial"/>
            <w:color w:val="00466E"/>
            <w:spacing w:val="2"/>
            <w:sz w:val="21"/>
            <w:u w:val="single"/>
          </w:rPr>
          <w:t>Федеральным законом от 22 декабря 2008 года N 272-ФЗ</w:t>
        </w:r>
      </w:hyperlink>
      <w:r w:rsidRPr="009F5C75">
        <w:rPr>
          <w:rFonts w:ascii="Arial" w:eastAsia="Times New Roman" w:hAnsi="Arial" w:cs="Arial"/>
          <w:color w:val="2D2D2D"/>
          <w:spacing w:val="2"/>
          <w:sz w:val="21"/>
          <w:szCs w:val="21"/>
        </w:rPr>
        <w:t>).</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4. На отдельных участках территории (объектах), в пределах которой (на которых) введен правовой режим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могут устанавливаться (вводиться) как весь комплекс мер и временных ограничений, предусмотренных частью 3 настоящей статьи, так и отдельные меры и временные ограничения.</w:t>
      </w:r>
      <w:r w:rsidRPr="009F5C75">
        <w:rPr>
          <w:rFonts w:ascii="Arial" w:eastAsia="Times New Roman" w:hAnsi="Arial" w:cs="Arial"/>
          <w:color w:val="2D2D2D"/>
          <w:spacing w:val="2"/>
          <w:sz w:val="21"/>
          <w:szCs w:val="21"/>
        </w:rPr>
        <w:br/>
      </w:r>
      <w:r w:rsidRPr="009F5C75">
        <w:rPr>
          <w:rFonts w:ascii="Arial" w:eastAsia="Times New Roman" w:hAnsi="Arial" w:cs="Arial"/>
          <w:color w:val="2D2D2D"/>
          <w:spacing w:val="2"/>
          <w:sz w:val="21"/>
          <w:szCs w:val="21"/>
        </w:rPr>
        <w:br/>
        <w:t xml:space="preserve">5. Правовой режим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может вводиться в целях пресечения и раскрытия преступления, предусмотренного </w:t>
      </w:r>
      <w:hyperlink r:id="rId50" w:history="1">
        <w:r w:rsidRPr="009F5C75">
          <w:rPr>
            <w:rFonts w:ascii="Arial" w:eastAsia="Times New Roman" w:hAnsi="Arial" w:cs="Arial"/>
            <w:color w:val="00466E"/>
            <w:spacing w:val="2"/>
            <w:sz w:val="21"/>
            <w:u w:val="single"/>
          </w:rPr>
          <w:t>статьей 206</w:t>
        </w:r>
      </w:hyperlink>
      <w:r w:rsidRPr="009F5C75">
        <w:rPr>
          <w:rFonts w:ascii="Arial" w:eastAsia="Times New Roman" w:hAnsi="Arial" w:cs="Arial"/>
          <w:color w:val="2D2D2D"/>
          <w:spacing w:val="2"/>
          <w:sz w:val="21"/>
          <w:szCs w:val="21"/>
        </w:rPr>
        <w:t>, </w:t>
      </w:r>
      <w:hyperlink r:id="rId51" w:history="1">
        <w:r w:rsidRPr="009F5C75">
          <w:rPr>
            <w:rFonts w:ascii="Arial" w:eastAsia="Times New Roman" w:hAnsi="Arial" w:cs="Arial"/>
            <w:color w:val="00466E"/>
            <w:spacing w:val="2"/>
            <w:sz w:val="21"/>
            <w:u w:val="single"/>
          </w:rPr>
          <w:t>частью четвертой статьи 211 Уголовного кодекса Российской Федерации</w:t>
        </w:r>
      </w:hyperlink>
      <w:r w:rsidRPr="009F5C75">
        <w:rPr>
          <w:rFonts w:ascii="Arial" w:eastAsia="Times New Roman" w:hAnsi="Arial" w:cs="Arial"/>
          <w:color w:val="2D2D2D"/>
          <w:spacing w:val="2"/>
          <w:sz w:val="21"/>
          <w:szCs w:val="21"/>
        </w:rPr>
        <w:t>, и (или) сопряженного с осуществлением террористической деятельности преступления, предусмотренного </w:t>
      </w:r>
      <w:hyperlink r:id="rId52" w:history="1">
        <w:r w:rsidRPr="009F5C75">
          <w:rPr>
            <w:rFonts w:ascii="Arial" w:eastAsia="Times New Roman" w:hAnsi="Arial" w:cs="Arial"/>
            <w:color w:val="00466E"/>
            <w:spacing w:val="2"/>
            <w:sz w:val="21"/>
            <w:u w:val="single"/>
          </w:rPr>
          <w:t>статьями 277</w:t>
        </w:r>
      </w:hyperlink>
      <w:r w:rsidRPr="009F5C75">
        <w:rPr>
          <w:rFonts w:ascii="Arial" w:eastAsia="Times New Roman" w:hAnsi="Arial" w:cs="Arial"/>
          <w:color w:val="2D2D2D"/>
          <w:spacing w:val="2"/>
          <w:sz w:val="21"/>
          <w:szCs w:val="21"/>
        </w:rPr>
        <w:t>, </w:t>
      </w:r>
      <w:hyperlink r:id="rId53" w:history="1">
        <w:r w:rsidRPr="009F5C75">
          <w:rPr>
            <w:rFonts w:ascii="Arial" w:eastAsia="Times New Roman" w:hAnsi="Arial" w:cs="Arial"/>
            <w:color w:val="00466E"/>
            <w:spacing w:val="2"/>
            <w:sz w:val="21"/>
            <w:u w:val="single"/>
          </w:rPr>
          <w:t>278</w:t>
        </w:r>
      </w:hyperlink>
      <w:r w:rsidRPr="009F5C75">
        <w:rPr>
          <w:rFonts w:ascii="Arial" w:eastAsia="Times New Roman" w:hAnsi="Arial" w:cs="Arial"/>
          <w:color w:val="2D2D2D"/>
          <w:spacing w:val="2"/>
          <w:sz w:val="21"/>
          <w:szCs w:val="21"/>
        </w:rPr>
        <w:t>, </w:t>
      </w:r>
      <w:hyperlink r:id="rId54" w:history="1">
        <w:r w:rsidRPr="009F5C75">
          <w:rPr>
            <w:rFonts w:ascii="Arial" w:eastAsia="Times New Roman" w:hAnsi="Arial" w:cs="Arial"/>
            <w:color w:val="00466E"/>
            <w:spacing w:val="2"/>
            <w:sz w:val="21"/>
            <w:u w:val="single"/>
          </w:rPr>
          <w:t>279</w:t>
        </w:r>
      </w:hyperlink>
      <w:r w:rsidRPr="009F5C75">
        <w:rPr>
          <w:rFonts w:ascii="Arial" w:eastAsia="Times New Roman" w:hAnsi="Arial" w:cs="Arial"/>
          <w:color w:val="2D2D2D"/>
          <w:spacing w:val="2"/>
          <w:sz w:val="21"/>
          <w:szCs w:val="21"/>
        </w:rPr>
        <w:t>, </w:t>
      </w:r>
      <w:hyperlink r:id="rId55" w:history="1">
        <w:r w:rsidRPr="009F5C75">
          <w:rPr>
            <w:rFonts w:ascii="Arial" w:eastAsia="Times New Roman" w:hAnsi="Arial" w:cs="Arial"/>
            <w:color w:val="00466E"/>
            <w:spacing w:val="2"/>
            <w:sz w:val="21"/>
            <w:u w:val="single"/>
          </w:rPr>
          <w:t>360 Уголовного кодекса Российской Федерации</w:t>
        </w:r>
      </w:hyperlink>
      <w:r w:rsidRPr="009F5C75">
        <w:rPr>
          <w:rFonts w:ascii="Arial" w:eastAsia="Times New Roman" w:hAnsi="Arial" w:cs="Arial"/>
          <w:color w:val="2D2D2D"/>
          <w:spacing w:val="2"/>
          <w:sz w:val="21"/>
          <w:szCs w:val="21"/>
        </w:rPr>
        <w:t xml:space="preserve">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применяются положения, предусмотренные настоящей статьей и статьями 12-19 настоящего Федерального закона.</w:t>
      </w:r>
      <w:r w:rsidRPr="009F5C75">
        <w:rPr>
          <w:rFonts w:ascii="Arial" w:eastAsia="Times New Roman" w:hAnsi="Arial" w:cs="Arial"/>
          <w:color w:val="2D2D2D"/>
          <w:spacing w:val="2"/>
          <w:sz w:val="21"/>
          <w:szCs w:val="21"/>
        </w:rPr>
        <w:br/>
        <w:t>(Часть дополнительно включена с 20 июля 2016 года </w:t>
      </w:r>
      <w:hyperlink r:id="rId56" w:history="1">
        <w:r w:rsidRPr="009F5C75">
          <w:rPr>
            <w:rFonts w:ascii="Arial" w:eastAsia="Times New Roman" w:hAnsi="Arial" w:cs="Arial"/>
            <w:color w:val="00466E"/>
            <w:spacing w:val="2"/>
            <w:sz w:val="21"/>
            <w:u w:val="single"/>
          </w:rPr>
          <w:t>Федеральным законом от 6 июля 2016 года N 374-ФЗ</w:t>
        </w:r>
      </w:hyperlink>
      <w:r w:rsidRPr="009F5C75">
        <w:rPr>
          <w:rFonts w:ascii="Arial" w:eastAsia="Times New Roman" w:hAnsi="Arial" w:cs="Arial"/>
          <w:color w:val="2D2D2D"/>
          <w:spacing w:val="2"/>
          <w:sz w:val="21"/>
          <w:szCs w:val="21"/>
        </w:rPr>
        <w:t>) </w:t>
      </w:r>
      <w:r w:rsidRPr="009F5C75">
        <w:rPr>
          <w:rFonts w:ascii="Arial" w:eastAsia="Times New Roman" w:hAnsi="Arial" w:cs="Arial"/>
          <w:color w:val="2D2D2D"/>
          <w:spacing w:val="2"/>
          <w:sz w:val="21"/>
          <w:szCs w:val="21"/>
        </w:rPr>
        <w:br/>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9F5C75">
        <w:rPr>
          <w:rFonts w:ascii="Arial" w:eastAsia="Times New Roman" w:hAnsi="Arial" w:cs="Arial"/>
          <w:color w:val="4C4C4C"/>
          <w:spacing w:val="2"/>
          <w:sz w:val="29"/>
          <w:szCs w:val="29"/>
        </w:rPr>
        <w:t xml:space="preserve">Статья 12. Условия проведения </w:t>
      </w:r>
      <w:proofErr w:type="spellStart"/>
      <w:r w:rsidRPr="009F5C75">
        <w:rPr>
          <w:rFonts w:ascii="Arial" w:eastAsia="Times New Roman" w:hAnsi="Arial" w:cs="Arial"/>
          <w:color w:val="4C4C4C"/>
          <w:spacing w:val="2"/>
          <w:sz w:val="29"/>
          <w:szCs w:val="29"/>
        </w:rPr>
        <w:t>контртеррористической</w:t>
      </w:r>
      <w:proofErr w:type="spellEnd"/>
      <w:r w:rsidRPr="009F5C75">
        <w:rPr>
          <w:rFonts w:ascii="Arial" w:eastAsia="Times New Roman" w:hAnsi="Arial" w:cs="Arial"/>
          <w:color w:val="4C4C4C"/>
          <w:spacing w:val="2"/>
          <w:sz w:val="29"/>
          <w:szCs w:val="29"/>
        </w:rPr>
        <w:t xml:space="preserve"> операции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1. </w:t>
      </w:r>
      <w:proofErr w:type="spellStart"/>
      <w:r w:rsidRPr="009F5C75">
        <w:rPr>
          <w:rFonts w:ascii="Arial" w:eastAsia="Times New Roman" w:hAnsi="Arial" w:cs="Arial"/>
          <w:color w:val="2D2D2D"/>
          <w:spacing w:val="2"/>
          <w:sz w:val="21"/>
          <w:szCs w:val="21"/>
        </w:rPr>
        <w:t>Контртеррористическая</w:t>
      </w:r>
      <w:proofErr w:type="spellEnd"/>
      <w:r w:rsidRPr="009F5C75">
        <w:rPr>
          <w:rFonts w:ascii="Arial" w:eastAsia="Times New Roman" w:hAnsi="Arial" w:cs="Arial"/>
          <w:color w:val="2D2D2D"/>
          <w:spacing w:val="2"/>
          <w:sz w:val="21"/>
          <w:szCs w:val="21"/>
        </w:rPr>
        <w:t xml:space="preserve">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r w:rsidRPr="009F5C75">
        <w:rPr>
          <w:rFonts w:ascii="Arial" w:eastAsia="Times New Roman" w:hAnsi="Arial" w:cs="Arial"/>
          <w:color w:val="2D2D2D"/>
          <w:spacing w:val="2"/>
          <w:sz w:val="21"/>
          <w:szCs w:val="21"/>
        </w:rPr>
        <w:br/>
        <w:t>(Часть в редакции, введенной в действие с 20 июля 2016 года </w:t>
      </w:r>
      <w:hyperlink r:id="rId57" w:history="1">
        <w:r w:rsidRPr="009F5C75">
          <w:rPr>
            <w:rFonts w:ascii="Arial" w:eastAsia="Times New Roman" w:hAnsi="Arial" w:cs="Arial"/>
            <w:color w:val="00466E"/>
            <w:spacing w:val="2"/>
            <w:sz w:val="21"/>
            <w:u w:val="single"/>
          </w:rPr>
          <w:t>Федеральным законом от 6 июля 2016 года N 374-ФЗ</w:t>
        </w:r>
      </w:hyperlink>
      <w:r w:rsidRPr="009F5C75">
        <w:rPr>
          <w:rFonts w:ascii="Arial" w:eastAsia="Times New Roman" w:hAnsi="Arial" w:cs="Arial"/>
          <w:color w:val="2D2D2D"/>
          <w:spacing w:val="2"/>
          <w:sz w:val="21"/>
          <w:szCs w:val="21"/>
        </w:rPr>
        <w:t>.</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2. Решения о проведении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3. В случае, если для проведения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r w:rsidRPr="009F5C75">
        <w:rPr>
          <w:rFonts w:ascii="Arial" w:eastAsia="Times New Roman" w:hAnsi="Arial" w:cs="Arial"/>
          <w:color w:val="2D2D2D"/>
          <w:spacing w:val="2"/>
          <w:sz w:val="21"/>
          <w:szCs w:val="21"/>
        </w:rPr>
        <w:br/>
      </w:r>
      <w:r w:rsidRPr="009F5C75">
        <w:rPr>
          <w:rFonts w:ascii="Arial" w:eastAsia="Times New Roman" w:hAnsi="Arial" w:cs="Arial"/>
          <w:color w:val="2D2D2D"/>
          <w:spacing w:val="2"/>
          <w:sz w:val="21"/>
          <w:szCs w:val="21"/>
        </w:rPr>
        <w:lastRenderedPageBreak/>
        <w:br/>
      </w:r>
    </w:p>
    <w:p w:rsidR="009F5C75" w:rsidRPr="009F5C75" w:rsidRDefault="009F5C75" w:rsidP="009F5C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9F5C75">
        <w:rPr>
          <w:rFonts w:ascii="Arial" w:eastAsia="Times New Roman" w:hAnsi="Arial" w:cs="Arial"/>
          <w:color w:val="4C4C4C"/>
          <w:spacing w:val="2"/>
          <w:sz w:val="29"/>
          <w:szCs w:val="29"/>
        </w:rPr>
        <w:t xml:space="preserve">Статья 13. Руководство </w:t>
      </w:r>
      <w:proofErr w:type="spellStart"/>
      <w:r w:rsidRPr="009F5C75">
        <w:rPr>
          <w:rFonts w:ascii="Arial" w:eastAsia="Times New Roman" w:hAnsi="Arial" w:cs="Arial"/>
          <w:color w:val="4C4C4C"/>
          <w:spacing w:val="2"/>
          <w:sz w:val="29"/>
          <w:szCs w:val="29"/>
        </w:rPr>
        <w:t>контртеррористической</w:t>
      </w:r>
      <w:proofErr w:type="spellEnd"/>
      <w:r w:rsidRPr="009F5C75">
        <w:rPr>
          <w:rFonts w:ascii="Arial" w:eastAsia="Times New Roman" w:hAnsi="Arial" w:cs="Arial"/>
          <w:color w:val="4C4C4C"/>
          <w:spacing w:val="2"/>
          <w:sz w:val="29"/>
          <w:szCs w:val="29"/>
        </w:rPr>
        <w:t xml:space="preserve"> операцией</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1. Лицо, принявшее в соответствии с частью 2 статьи 12 настоящего Федерального закона решение о проведении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является руководителем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и несет персональную ответственность за ее проведение. В период проведения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 (часть в редакции, введенной в действие с 16 мая 2011 года </w:t>
      </w:r>
      <w:hyperlink r:id="rId58" w:history="1">
        <w:r w:rsidRPr="009F5C75">
          <w:rPr>
            <w:rFonts w:ascii="Arial" w:eastAsia="Times New Roman" w:hAnsi="Arial" w:cs="Arial"/>
            <w:color w:val="00466E"/>
            <w:spacing w:val="2"/>
            <w:sz w:val="21"/>
            <w:u w:val="single"/>
          </w:rPr>
          <w:t>Федеральным законом от 3 мая 2011 года N 96-ФЗ</w:t>
        </w:r>
      </w:hyperlink>
      <w:r w:rsidRPr="009F5C75">
        <w:rPr>
          <w:rFonts w:ascii="Arial" w:eastAsia="Times New Roman" w:hAnsi="Arial" w:cs="Arial"/>
          <w:color w:val="2D2D2D"/>
          <w:spacing w:val="2"/>
          <w:sz w:val="21"/>
          <w:szCs w:val="21"/>
        </w:rPr>
        <w:t>.</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2. Руководитель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1) определяет структуру и порядок работы оперативного штаба на период проведения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а также задачи и функции должностных лиц, включенных в состав оперативного штаба (пункт дополнен с 16 мая 2011 года </w:t>
      </w:r>
      <w:hyperlink r:id="rId59" w:history="1">
        <w:r w:rsidRPr="009F5C75">
          <w:rPr>
            <w:rFonts w:ascii="Arial" w:eastAsia="Times New Roman" w:hAnsi="Arial" w:cs="Arial"/>
            <w:color w:val="00466E"/>
            <w:spacing w:val="2"/>
            <w:sz w:val="21"/>
            <w:u w:val="single"/>
          </w:rPr>
          <w:t>Федеральным законом от 3 мая 2011 года N 96-ФЗ</w:t>
        </w:r>
      </w:hyperlink>
      <w:r w:rsidRPr="009F5C75">
        <w:rPr>
          <w:rFonts w:ascii="Arial" w:eastAsia="Times New Roman" w:hAnsi="Arial" w:cs="Arial"/>
          <w:color w:val="2D2D2D"/>
          <w:spacing w:val="2"/>
          <w:sz w:val="21"/>
          <w:szCs w:val="21"/>
        </w:rPr>
        <w:t>;</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2) определяет состав сил и средств, необходимых для проведения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а также принимает решение о привлечении к участию в работе оперативного штаба иных лиц;</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3) отдает распоряжения оперативному штабу о подготовке расчетов и предложений по проведению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и минимизации последствий террористического акта;</w:t>
      </w:r>
      <w:r w:rsidRPr="009F5C75">
        <w:rPr>
          <w:rFonts w:ascii="Arial" w:eastAsia="Times New Roman" w:hAnsi="Arial" w:cs="Arial"/>
          <w:color w:val="2D2D2D"/>
          <w:spacing w:val="2"/>
          <w:sz w:val="21"/>
          <w:szCs w:val="21"/>
        </w:rPr>
        <w:br/>
        <w:t>(Пункт в редакции, введенной в действие </w:t>
      </w:r>
      <w:hyperlink r:id="rId60" w:history="1">
        <w:r w:rsidRPr="009F5C75">
          <w:rPr>
            <w:rFonts w:ascii="Arial" w:eastAsia="Times New Roman" w:hAnsi="Arial" w:cs="Arial"/>
            <w:color w:val="00466E"/>
            <w:spacing w:val="2"/>
            <w:sz w:val="21"/>
            <w:u w:val="single"/>
          </w:rPr>
          <w:t>Федеральным законом от 3 июля 2016 года N 227-ФЗ</w:t>
        </w:r>
      </w:hyperlink>
      <w:r w:rsidRPr="009F5C75">
        <w:rPr>
          <w:rFonts w:ascii="Arial" w:eastAsia="Times New Roman" w:hAnsi="Arial" w:cs="Arial"/>
          <w:color w:val="2D2D2D"/>
          <w:spacing w:val="2"/>
          <w:sz w:val="21"/>
          <w:szCs w:val="21"/>
        </w:rPr>
        <w:t>.</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6) определяет территорию (объекты), в пределах которой (на которых) вводится правовой режим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и устанавливает комплекс мер и временных ограничений, предусмотренных частью 3 статьи 11 настоящего Федерального закона (пункт в редакции, введенной в действие с 16 мая 2011 года </w:t>
      </w:r>
      <w:hyperlink r:id="rId61" w:history="1">
        <w:r w:rsidRPr="009F5C75">
          <w:rPr>
            <w:rFonts w:ascii="Arial" w:eastAsia="Times New Roman" w:hAnsi="Arial" w:cs="Arial"/>
            <w:color w:val="00466E"/>
            <w:spacing w:val="2"/>
            <w:sz w:val="21"/>
            <w:u w:val="single"/>
          </w:rPr>
          <w:t>Федеральным законом от 3 мая 2011 года N 96-ФЗ</w:t>
        </w:r>
      </w:hyperlink>
      <w:r w:rsidRPr="009F5C75">
        <w:rPr>
          <w:rFonts w:ascii="Arial" w:eastAsia="Times New Roman" w:hAnsi="Arial" w:cs="Arial"/>
          <w:color w:val="2D2D2D"/>
          <w:spacing w:val="2"/>
          <w:sz w:val="21"/>
          <w:szCs w:val="21"/>
        </w:rPr>
        <w:t>;</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7) отдает боевое распоряжение (боевой приказ) о применении группировки сил и средств, создаваемой в соответствии со статьей 15 настоящего Федерального закона (пункт в редакции, введенной в действие с 16 мая 2011 года </w:t>
      </w:r>
      <w:hyperlink r:id="rId62" w:history="1">
        <w:r w:rsidRPr="009F5C75">
          <w:rPr>
            <w:rFonts w:ascii="Arial" w:eastAsia="Times New Roman" w:hAnsi="Arial" w:cs="Arial"/>
            <w:color w:val="00466E"/>
            <w:spacing w:val="2"/>
            <w:sz w:val="21"/>
            <w:u w:val="single"/>
          </w:rPr>
          <w:t xml:space="preserve">Федеральным законом от 3 мая 2011 </w:t>
        </w:r>
        <w:r w:rsidRPr="009F5C75">
          <w:rPr>
            <w:rFonts w:ascii="Arial" w:eastAsia="Times New Roman" w:hAnsi="Arial" w:cs="Arial"/>
            <w:color w:val="00466E"/>
            <w:spacing w:val="2"/>
            <w:sz w:val="21"/>
            <w:u w:val="single"/>
          </w:rPr>
          <w:lastRenderedPageBreak/>
          <w:t>года N 96-ФЗ</w:t>
        </w:r>
      </w:hyperlink>
      <w:r w:rsidRPr="009F5C75">
        <w:rPr>
          <w:rFonts w:ascii="Arial" w:eastAsia="Times New Roman" w:hAnsi="Arial" w:cs="Arial"/>
          <w:color w:val="2D2D2D"/>
          <w:spacing w:val="2"/>
          <w:sz w:val="21"/>
          <w:szCs w:val="21"/>
        </w:rPr>
        <w:t>; </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8) реализует иные полномочия по руководству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операцией.</w:t>
      </w:r>
      <w:r w:rsidRPr="009F5C75">
        <w:rPr>
          <w:rFonts w:ascii="Arial" w:eastAsia="Times New Roman" w:hAnsi="Arial" w:cs="Arial"/>
          <w:color w:val="2D2D2D"/>
          <w:spacing w:val="2"/>
          <w:sz w:val="21"/>
          <w:szCs w:val="21"/>
        </w:rPr>
        <w:br/>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9F5C75">
        <w:rPr>
          <w:rFonts w:ascii="Arial" w:eastAsia="Times New Roman" w:hAnsi="Arial" w:cs="Arial"/>
          <w:color w:val="4C4C4C"/>
          <w:spacing w:val="2"/>
          <w:sz w:val="29"/>
          <w:szCs w:val="29"/>
        </w:rPr>
        <w:t>Статья 14. Компетенция оперативного штаба</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 Руководитель оперативного штаба и его состав определяются в порядке, установленном Президентом Российской Федерации.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2. Оперативный штаб:</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2) подготавливает расчеты и предложения по проведению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3) разрабатывает план проведения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и после утверждения указанного плана организует контроль за его исполнением;</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4) подготавливает боевые распоряжения (боевые приказы), другие документы, определяющие порядок подготовки и проведения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правовой режим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5) организует взаимодействие привлекаемых для проведения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сил и средств;</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6) принимает другие меры по предотвращению террористического акта и минимизации его возможных последствий (пункт в редакции, введенной в действие с 16 мая 2011 года </w:t>
      </w:r>
      <w:hyperlink r:id="rId63" w:history="1">
        <w:r w:rsidRPr="009F5C75">
          <w:rPr>
            <w:rFonts w:ascii="Arial" w:eastAsia="Times New Roman" w:hAnsi="Arial" w:cs="Arial"/>
            <w:color w:val="00466E"/>
            <w:spacing w:val="2"/>
            <w:sz w:val="21"/>
            <w:u w:val="single"/>
          </w:rPr>
          <w:t>Федеральным законом от 3 мая 2011 года N 96-ФЗ</w:t>
        </w:r>
      </w:hyperlink>
      <w:r w:rsidRPr="009F5C75">
        <w:rPr>
          <w:rFonts w:ascii="Arial" w:eastAsia="Times New Roman" w:hAnsi="Arial" w:cs="Arial"/>
          <w:color w:val="2D2D2D"/>
          <w:spacing w:val="2"/>
          <w:sz w:val="21"/>
          <w:szCs w:val="21"/>
        </w:rPr>
        <w:t>.</w:t>
      </w:r>
      <w:r w:rsidRPr="009F5C75">
        <w:rPr>
          <w:rFonts w:ascii="Arial" w:eastAsia="Times New Roman" w:hAnsi="Arial" w:cs="Arial"/>
          <w:color w:val="2D2D2D"/>
          <w:spacing w:val="2"/>
          <w:sz w:val="21"/>
          <w:szCs w:val="21"/>
        </w:rPr>
        <w:br/>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9F5C75">
        <w:rPr>
          <w:rFonts w:ascii="Arial" w:eastAsia="Times New Roman" w:hAnsi="Arial" w:cs="Arial"/>
          <w:color w:val="4C4C4C"/>
          <w:spacing w:val="2"/>
          <w:sz w:val="29"/>
          <w:szCs w:val="29"/>
        </w:rPr>
        <w:t xml:space="preserve">Статья 15. Силы и средства, привлекаемые для проведения </w:t>
      </w:r>
      <w:proofErr w:type="spellStart"/>
      <w:r w:rsidRPr="009F5C75">
        <w:rPr>
          <w:rFonts w:ascii="Arial" w:eastAsia="Times New Roman" w:hAnsi="Arial" w:cs="Arial"/>
          <w:color w:val="4C4C4C"/>
          <w:spacing w:val="2"/>
          <w:sz w:val="29"/>
          <w:szCs w:val="29"/>
        </w:rPr>
        <w:t>контртеррористической</w:t>
      </w:r>
      <w:proofErr w:type="spellEnd"/>
      <w:r w:rsidRPr="009F5C75">
        <w:rPr>
          <w:rFonts w:ascii="Arial" w:eastAsia="Times New Roman" w:hAnsi="Arial" w:cs="Arial"/>
          <w:color w:val="4C4C4C"/>
          <w:spacing w:val="2"/>
          <w:sz w:val="29"/>
          <w:szCs w:val="29"/>
        </w:rPr>
        <w:t xml:space="preserve"> операции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2. Для проведения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по решению руководителя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создается группировка сил и средств.</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r w:rsidRPr="009F5C75">
        <w:rPr>
          <w:rFonts w:ascii="Arial" w:eastAsia="Times New Roman" w:hAnsi="Arial" w:cs="Arial"/>
          <w:color w:val="FF0000"/>
          <w:spacing w:val="2"/>
          <w:sz w:val="21"/>
          <w:szCs w:val="21"/>
        </w:rPr>
        <w:t> </w:t>
      </w:r>
      <w:r w:rsidRPr="009F5C75">
        <w:rPr>
          <w:rFonts w:ascii="Arial" w:eastAsia="Times New Roman" w:hAnsi="Arial" w:cs="Arial"/>
          <w:color w:val="2D2D2D"/>
          <w:spacing w:val="2"/>
          <w:sz w:val="21"/>
          <w:szCs w:val="21"/>
        </w:rPr>
        <w:t>других федеральных органов исполнительной власти и федеральных государственных органов , а также подразделения органов исполнительной власти субъектов Российской Федерации.</w:t>
      </w:r>
      <w:r w:rsidRPr="009F5C75">
        <w:rPr>
          <w:rFonts w:ascii="Arial" w:eastAsia="Times New Roman" w:hAnsi="Arial" w:cs="Arial"/>
          <w:color w:val="2D2D2D"/>
          <w:spacing w:val="2"/>
          <w:sz w:val="21"/>
          <w:szCs w:val="21"/>
        </w:rPr>
        <w:br/>
        <w:t>(Часть в редакции, введенной в действие </w:t>
      </w:r>
      <w:hyperlink r:id="rId64" w:history="1">
        <w:r w:rsidRPr="009F5C75">
          <w:rPr>
            <w:rFonts w:ascii="Arial" w:eastAsia="Times New Roman" w:hAnsi="Arial" w:cs="Arial"/>
            <w:color w:val="00466E"/>
            <w:spacing w:val="2"/>
            <w:sz w:val="21"/>
            <w:u w:val="single"/>
          </w:rPr>
          <w:t>Федеральным законом от 3 июля 2016 года N 227-</w:t>
        </w:r>
        <w:r w:rsidRPr="009F5C75">
          <w:rPr>
            <w:rFonts w:ascii="Arial" w:eastAsia="Times New Roman" w:hAnsi="Arial" w:cs="Arial"/>
            <w:color w:val="00466E"/>
            <w:spacing w:val="2"/>
            <w:sz w:val="21"/>
            <w:u w:val="single"/>
          </w:rPr>
          <w:lastRenderedPageBreak/>
          <w:t>ФЗ</w:t>
        </w:r>
      </w:hyperlink>
      <w:r w:rsidRPr="009F5C75">
        <w:rPr>
          <w:rFonts w:ascii="Arial" w:eastAsia="Times New Roman" w:hAnsi="Arial" w:cs="Arial"/>
          <w:color w:val="2D2D2D"/>
          <w:spacing w:val="2"/>
          <w:sz w:val="21"/>
          <w:szCs w:val="21"/>
        </w:rPr>
        <w:t>; в редакции, введенной в действие с 1 января 2017 года </w:t>
      </w:r>
      <w:hyperlink r:id="rId65" w:history="1">
        <w:r w:rsidRPr="009F5C75">
          <w:rPr>
            <w:rFonts w:ascii="Arial" w:eastAsia="Times New Roman" w:hAnsi="Arial" w:cs="Arial"/>
            <w:color w:val="00466E"/>
            <w:spacing w:val="2"/>
            <w:sz w:val="21"/>
            <w:u w:val="single"/>
          </w:rPr>
          <w:t>Федеральным законом от 4 июня 2014 года N 145-ФЗ</w:t>
        </w:r>
      </w:hyperlink>
      <w:r w:rsidRPr="009F5C75">
        <w:rPr>
          <w:rFonts w:ascii="Arial" w:eastAsia="Times New Roman" w:hAnsi="Arial" w:cs="Arial"/>
          <w:color w:val="2D2D2D"/>
          <w:spacing w:val="2"/>
          <w:sz w:val="21"/>
          <w:szCs w:val="21"/>
        </w:rPr>
        <w:t>. </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Все военнослужащие, сотрудники и специалисты, привлекаемые для проведения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с момента начала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и до ее окончания подчиняются руководителю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5. С момента, когда руководителем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 (часть в редакции, введенной в действие с 16 мая 2011 года </w:t>
      </w:r>
      <w:hyperlink r:id="rId66" w:history="1">
        <w:r w:rsidRPr="009F5C75">
          <w:rPr>
            <w:rFonts w:ascii="Arial" w:eastAsia="Times New Roman" w:hAnsi="Arial" w:cs="Arial"/>
            <w:color w:val="00466E"/>
            <w:spacing w:val="2"/>
            <w:sz w:val="21"/>
            <w:u w:val="single"/>
          </w:rPr>
          <w:t>Федеральным законом от 3 мая 2011 года N 96-ФЗ</w:t>
        </w:r>
      </w:hyperlink>
      <w:r w:rsidRPr="009F5C75">
        <w:rPr>
          <w:rFonts w:ascii="Arial" w:eastAsia="Times New Roman" w:hAnsi="Arial" w:cs="Arial"/>
          <w:color w:val="2D2D2D"/>
          <w:spacing w:val="2"/>
          <w:sz w:val="21"/>
          <w:szCs w:val="21"/>
        </w:rPr>
        <w:t>.</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6. Участвующие в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r w:rsidRPr="009F5C75">
        <w:rPr>
          <w:rFonts w:ascii="Arial" w:eastAsia="Times New Roman" w:hAnsi="Arial" w:cs="Arial"/>
          <w:color w:val="2D2D2D"/>
          <w:spacing w:val="2"/>
          <w:sz w:val="21"/>
          <w:szCs w:val="21"/>
        </w:rPr>
        <w:br/>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9F5C75">
        <w:rPr>
          <w:rFonts w:ascii="Arial" w:eastAsia="Times New Roman" w:hAnsi="Arial" w:cs="Arial"/>
          <w:color w:val="4C4C4C"/>
          <w:spacing w:val="2"/>
          <w:sz w:val="29"/>
          <w:szCs w:val="29"/>
        </w:rPr>
        <w:t xml:space="preserve">Статья 16. Ведение переговоров в ходе </w:t>
      </w:r>
      <w:proofErr w:type="spellStart"/>
      <w:r w:rsidRPr="009F5C75">
        <w:rPr>
          <w:rFonts w:ascii="Arial" w:eastAsia="Times New Roman" w:hAnsi="Arial" w:cs="Arial"/>
          <w:color w:val="4C4C4C"/>
          <w:spacing w:val="2"/>
          <w:sz w:val="29"/>
          <w:szCs w:val="29"/>
        </w:rPr>
        <w:t>контртеррористической</w:t>
      </w:r>
      <w:proofErr w:type="spellEnd"/>
      <w:r w:rsidRPr="009F5C75">
        <w:rPr>
          <w:rFonts w:ascii="Arial" w:eastAsia="Times New Roman" w:hAnsi="Arial" w:cs="Arial"/>
          <w:color w:val="4C4C4C"/>
          <w:spacing w:val="2"/>
          <w:sz w:val="29"/>
          <w:szCs w:val="29"/>
        </w:rPr>
        <w:t xml:space="preserve"> операции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2. При ведении переговоров с террористами не должны рассматриваться выдвигаемые ими политические требования.</w:t>
      </w:r>
      <w:r w:rsidRPr="009F5C75">
        <w:rPr>
          <w:rFonts w:ascii="Arial" w:eastAsia="Times New Roman" w:hAnsi="Arial" w:cs="Arial"/>
          <w:color w:val="2D2D2D"/>
          <w:spacing w:val="2"/>
          <w:sz w:val="21"/>
          <w:szCs w:val="21"/>
        </w:rPr>
        <w:br/>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9F5C75">
        <w:rPr>
          <w:rFonts w:ascii="Arial" w:eastAsia="Times New Roman" w:hAnsi="Arial" w:cs="Arial"/>
          <w:color w:val="4C4C4C"/>
          <w:spacing w:val="2"/>
          <w:sz w:val="29"/>
          <w:szCs w:val="29"/>
        </w:rPr>
        <w:t xml:space="preserve">Статья 17. Окончание </w:t>
      </w:r>
      <w:proofErr w:type="spellStart"/>
      <w:r w:rsidRPr="009F5C75">
        <w:rPr>
          <w:rFonts w:ascii="Arial" w:eastAsia="Times New Roman" w:hAnsi="Arial" w:cs="Arial"/>
          <w:color w:val="4C4C4C"/>
          <w:spacing w:val="2"/>
          <w:sz w:val="29"/>
          <w:szCs w:val="29"/>
        </w:rPr>
        <w:t>контртеррористической</w:t>
      </w:r>
      <w:proofErr w:type="spellEnd"/>
      <w:r w:rsidRPr="009F5C75">
        <w:rPr>
          <w:rFonts w:ascii="Arial" w:eastAsia="Times New Roman" w:hAnsi="Arial" w:cs="Arial"/>
          <w:color w:val="4C4C4C"/>
          <w:spacing w:val="2"/>
          <w:sz w:val="29"/>
          <w:szCs w:val="29"/>
        </w:rPr>
        <w:t xml:space="preserve"> операции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1. </w:t>
      </w:r>
      <w:proofErr w:type="spellStart"/>
      <w:r w:rsidRPr="009F5C75">
        <w:rPr>
          <w:rFonts w:ascii="Arial" w:eastAsia="Times New Roman" w:hAnsi="Arial" w:cs="Arial"/>
          <w:color w:val="2D2D2D"/>
          <w:spacing w:val="2"/>
          <w:sz w:val="21"/>
          <w:szCs w:val="21"/>
        </w:rPr>
        <w:t>Контртеррористическая</w:t>
      </w:r>
      <w:proofErr w:type="spellEnd"/>
      <w:r w:rsidRPr="009F5C75">
        <w:rPr>
          <w:rFonts w:ascii="Arial" w:eastAsia="Times New Roman" w:hAnsi="Arial" w:cs="Arial"/>
          <w:color w:val="2D2D2D"/>
          <w:spacing w:val="2"/>
          <w:sz w:val="21"/>
          <w:szCs w:val="21"/>
        </w:rP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sidRPr="009F5C75">
        <w:rPr>
          <w:rFonts w:ascii="Arial" w:eastAsia="Times New Roman" w:hAnsi="Arial" w:cs="Arial"/>
          <w:color w:val="2D2D2D"/>
          <w:spacing w:val="2"/>
          <w:sz w:val="21"/>
          <w:szCs w:val="21"/>
        </w:rPr>
        <w:t>контртеррористическая</w:t>
      </w:r>
      <w:proofErr w:type="spellEnd"/>
      <w:r w:rsidRPr="009F5C75">
        <w:rPr>
          <w:rFonts w:ascii="Arial" w:eastAsia="Times New Roman" w:hAnsi="Arial" w:cs="Arial"/>
          <w:color w:val="2D2D2D"/>
          <w:spacing w:val="2"/>
          <w:sz w:val="21"/>
          <w:szCs w:val="21"/>
        </w:rPr>
        <w:t xml:space="preserve"> операция.</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2. При наличии условий, указанных в части 1 настоящей статьи, руководитель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объявляет </w:t>
      </w:r>
      <w:proofErr w:type="spellStart"/>
      <w:r w:rsidRPr="009F5C75">
        <w:rPr>
          <w:rFonts w:ascii="Arial" w:eastAsia="Times New Roman" w:hAnsi="Arial" w:cs="Arial"/>
          <w:color w:val="2D2D2D"/>
          <w:spacing w:val="2"/>
          <w:sz w:val="21"/>
          <w:szCs w:val="21"/>
        </w:rPr>
        <w:t>контртеррористическую</w:t>
      </w:r>
      <w:proofErr w:type="spellEnd"/>
      <w:r w:rsidRPr="009F5C75">
        <w:rPr>
          <w:rFonts w:ascii="Arial" w:eastAsia="Times New Roman" w:hAnsi="Arial" w:cs="Arial"/>
          <w:color w:val="2D2D2D"/>
          <w:spacing w:val="2"/>
          <w:sz w:val="21"/>
          <w:szCs w:val="21"/>
        </w:rPr>
        <w:t xml:space="preserve"> операцию оконченной (часть в редакции, введенной в действие с 16 мая 2011 года </w:t>
      </w:r>
      <w:hyperlink r:id="rId67" w:history="1">
        <w:r w:rsidRPr="009F5C75">
          <w:rPr>
            <w:rFonts w:ascii="Arial" w:eastAsia="Times New Roman" w:hAnsi="Arial" w:cs="Arial"/>
            <w:color w:val="00466E"/>
            <w:spacing w:val="2"/>
            <w:sz w:val="21"/>
            <w:u w:val="single"/>
          </w:rPr>
          <w:t>Федеральным законом от 3 мая 2011 года N 96-ФЗ</w:t>
        </w:r>
      </w:hyperlink>
      <w:r w:rsidRPr="009F5C75">
        <w:rPr>
          <w:rFonts w:ascii="Arial" w:eastAsia="Times New Roman" w:hAnsi="Arial" w:cs="Arial"/>
          <w:color w:val="2D2D2D"/>
          <w:spacing w:val="2"/>
          <w:sz w:val="21"/>
          <w:szCs w:val="21"/>
        </w:rPr>
        <w:t>.</w:t>
      </w:r>
      <w:r w:rsidRPr="009F5C75">
        <w:rPr>
          <w:rFonts w:ascii="Arial" w:eastAsia="Times New Roman" w:hAnsi="Arial" w:cs="Arial"/>
          <w:color w:val="2D2D2D"/>
          <w:spacing w:val="2"/>
          <w:sz w:val="21"/>
          <w:szCs w:val="21"/>
        </w:rPr>
        <w:br/>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9F5C75">
        <w:rPr>
          <w:rFonts w:ascii="Arial" w:eastAsia="Times New Roman" w:hAnsi="Arial" w:cs="Arial"/>
          <w:color w:val="4C4C4C"/>
          <w:spacing w:val="2"/>
          <w:sz w:val="29"/>
          <w:szCs w:val="29"/>
        </w:rPr>
        <w:lastRenderedPageBreak/>
        <w:t>Статья 18. Возмещение вреда, причиненного в результате террористического акта</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r w:rsidRPr="009F5C75">
        <w:rPr>
          <w:rFonts w:ascii="Arial" w:eastAsia="Times New Roman" w:hAnsi="Arial" w:cs="Arial"/>
          <w:color w:val="2D2D2D"/>
          <w:spacing w:val="2"/>
          <w:sz w:val="21"/>
          <w:szCs w:val="21"/>
        </w:rPr>
        <w:br/>
        <w:t>(Часть в редакции, введенной в действие с 14 ноября 2013 года </w:t>
      </w:r>
      <w:hyperlink r:id="rId68" w:history="1">
        <w:r w:rsidRPr="009F5C75">
          <w:rPr>
            <w:rFonts w:ascii="Arial" w:eastAsia="Times New Roman" w:hAnsi="Arial" w:cs="Arial"/>
            <w:color w:val="00466E"/>
            <w:spacing w:val="2"/>
            <w:sz w:val="21"/>
            <w:u w:val="single"/>
          </w:rPr>
          <w:t>Федеральным законом от 2 ноября 2013 года N 302-ФЗ</w:t>
        </w:r>
      </w:hyperlink>
      <w:r w:rsidRPr="009F5C75">
        <w:rPr>
          <w:rFonts w:ascii="Arial" w:eastAsia="Times New Roman" w:hAnsi="Arial" w:cs="Arial"/>
          <w:color w:val="2D2D2D"/>
          <w:spacing w:val="2"/>
          <w:sz w:val="21"/>
          <w:szCs w:val="21"/>
        </w:rPr>
        <w:t>.</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1_1.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r w:rsidRPr="009F5C75">
        <w:rPr>
          <w:rFonts w:ascii="Arial" w:eastAsia="Times New Roman" w:hAnsi="Arial" w:cs="Arial"/>
          <w:color w:val="2D2D2D"/>
          <w:spacing w:val="2"/>
          <w:sz w:val="21"/>
          <w:szCs w:val="21"/>
        </w:rPr>
        <w:br/>
        <w:t>(Часть дополнительно включена с 14 ноября 2013 года </w:t>
      </w:r>
      <w:hyperlink r:id="rId69" w:history="1">
        <w:r w:rsidRPr="009F5C75">
          <w:rPr>
            <w:rFonts w:ascii="Arial" w:eastAsia="Times New Roman" w:hAnsi="Arial" w:cs="Arial"/>
            <w:color w:val="00466E"/>
            <w:spacing w:val="2"/>
            <w:sz w:val="21"/>
            <w:u w:val="single"/>
          </w:rPr>
          <w:t>Федеральным законом от 2 ноября 2013 года N 302-ФЗ</w:t>
        </w:r>
      </w:hyperlink>
      <w:r w:rsidRPr="009F5C75">
        <w:rPr>
          <w:rFonts w:ascii="Arial" w:eastAsia="Times New Roman" w:hAnsi="Arial" w:cs="Arial"/>
          <w:color w:val="2D2D2D"/>
          <w:spacing w:val="2"/>
          <w:sz w:val="21"/>
          <w:szCs w:val="21"/>
        </w:rPr>
        <w:t>) </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1_2. 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rsidRPr="009F5C75">
        <w:rPr>
          <w:rFonts w:ascii="Arial" w:eastAsia="Times New Roman" w:hAnsi="Arial" w:cs="Arial"/>
          <w:color w:val="2D2D2D"/>
          <w:spacing w:val="2"/>
          <w:sz w:val="21"/>
          <w:szCs w:val="21"/>
        </w:rPr>
        <w:t>оперативно-разыскной</w:t>
      </w:r>
      <w:proofErr w:type="spellEnd"/>
      <w:r w:rsidRPr="009F5C75">
        <w:rPr>
          <w:rFonts w:ascii="Arial" w:eastAsia="Times New Roman" w:hAnsi="Arial" w:cs="Arial"/>
          <w:color w:val="2D2D2D"/>
          <w:spacing w:val="2"/>
          <w:sz w:val="21"/>
          <w:szCs w:val="21"/>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rsidRPr="009F5C75">
        <w:rPr>
          <w:rFonts w:ascii="Arial" w:eastAsia="Times New Roman" w:hAnsi="Arial" w:cs="Arial"/>
          <w:color w:val="2D2D2D"/>
          <w:spacing w:val="2"/>
          <w:sz w:val="21"/>
          <w:szCs w:val="21"/>
        </w:rPr>
        <w:t>истребуемые</w:t>
      </w:r>
      <w:proofErr w:type="spellEnd"/>
      <w:r w:rsidRPr="009F5C75">
        <w:rPr>
          <w:rFonts w:ascii="Arial" w:eastAsia="Times New Roman" w:hAnsi="Arial" w:cs="Arial"/>
          <w:color w:val="2D2D2D"/>
          <w:spacing w:val="2"/>
          <w:sz w:val="21"/>
          <w:szCs w:val="21"/>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r w:rsidRPr="009F5C75">
        <w:rPr>
          <w:rFonts w:ascii="Arial" w:eastAsia="Times New Roman" w:hAnsi="Arial" w:cs="Arial"/>
          <w:color w:val="2D2D2D"/>
          <w:spacing w:val="2"/>
          <w:sz w:val="21"/>
          <w:szCs w:val="21"/>
        </w:rPr>
        <w:br/>
        <w:t>(Часть дополнительно включена с 14 ноября 2013 года </w:t>
      </w:r>
      <w:hyperlink r:id="rId70" w:history="1">
        <w:r w:rsidRPr="009F5C75">
          <w:rPr>
            <w:rFonts w:ascii="Arial" w:eastAsia="Times New Roman" w:hAnsi="Arial" w:cs="Arial"/>
            <w:color w:val="00466E"/>
            <w:spacing w:val="2"/>
            <w:sz w:val="21"/>
            <w:u w:val="single"/>
          </w:rPr>
          <w:t>Федеральным законом от 2 ноября 2013 года N 302-ФЗ</w:t>
        </w:r>
      </w:hyperlink>
      <w:r w:rsidRPr="009F5C75">
        <w:rPr>
          <w:rFonts w:ascii="Arial" w:eastAsia="Times New Roman" w:hAnsi="Arial" w:cs="Arial"/>
          <w:color w:val="2D2D2D"/>
          <w:spacing w:val="2"/>
          <w:sz w:val="21"/>
          <w:szCs w:val="21"/>
        </w:rPr>
        <w:t>) </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lastRenderedPageBreak/>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r w:rsidRPr="009F5C75">
        <w:rPr>
          <w:rFonts w:ascii="Arial" w:eastAsia="Times New Roman" w:hAnsi="Arial" w:cs="Arial"/>
          <w:color w:val="2D2D2D"/>
          <w:spacing w:val="2"/>
          <w:sz w:val="21"/>
          <w:szCs w:val="21"/>
        </w:rPr>
        <w:br/>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9F5C75">
        <w:rPr>
          <w:rFonts w:ascii="Arial" w:eastAsia="Times New Roman" w:hAnsi="Arial" w:cs="Arial"/>
          <w:color w:val="4C4C4C"/>
          <w:spacing w:val="2"/>
          <w:sz w:val="29"/>
          <w:szCs w:val="29"/>
        </w:rPr>
        <w:t>Статья 19. Социальная реабилитация лиц, пострадавших в результате террористического акта, и лиц, участвующих в борьбе с терроризмом</w:t>
      </w:r>
    </w:p>
    <w:p w:rsidR="009F5C75" w:rsidRPr="009F5C75" w:rsidRDefault="009F5C75" w:rsidP="009F5C75">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(наименование дополнено с 1 января 2009 года </w:t>
      </w:r>
      <w:hyperlink r:id="rId71" w:history="1">
        <w:r w:rsidRPr="009F5C75">
          <w:rPr>
            <w:rFonts w:ascii="Arial" w:eastAsia="Times New Roman" w:hAnsi="Arial" w:cs="Arial"/>
            <w:color w:val="00466E"/>
            <w:spacing w:val="2"/>
            <w:sz w:val="21"/>
            <w:u w:val="single"/>
          </w:rPr>
          <w:t>Федеральным законом от 8 ноября 2008 года N 203-ФЗ</w:t>
        </w:r>
      </w:hyperlink>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 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 (часть в редакции, введенной в действие с 1 января 2009 года </w:t>
      </w:r>
      <w:hyperlink r:id="rId72" w:history="1">
        <w:r w:rsidRPr="009F5C75">
          <w:rPr>
            <w:rFonts w:ascii="Arial" w:eastAsia="Times New Roman" w:hAnsi="Arial" w:cs="Arial"/>
            <w:color w:val="00466E"/>
            <w:spacing w:val="2"/>
            <w:sz w:val="21"/>
            <w:u w:val="single"/>
          </w:rPr>
          <w:t>Федеральным законом от 8 ноября 2008 года N 203-ФЗ</w:t>
        </w:r>
      </w:hyperlink>
      <w:r w:rsidRPr="009F5C75">
        <w:rPr>
          <w:rFonts w:ascii="Arial" w:eastAsia="Times New Roman" w:hAnsi="Arial" w:cs="Arial"/>
          <w:color w:val="2D2D2D"/>
          <w:spacing w:val="2"/>
          <w:sz w:val="21"/>
          <w:szCs w:val="21"/>
        </w:rPr>
        <w:t>. </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2. Для лиц, указанных в статье 20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 (часть дополнительно включена с 1 января 2009 года </w:t>
      </w:r>
      <w:hyperlink r:id="rId73" w:history="1">
        <w:r w:rsidRPr="009F5C75">
          <w:rPr>
            <w:rFonts w:ascii="Arial" w:eastAsia="Times New Roman" w:hAnsi="Arial" w:cs="Arial"/>
            <w:color w:val="00466E"/>
            <w:spacing w:val="2"/>
            <w:sz w:val="21"/>
            <w:u w:val="single"/>
          </w:rPr>
          <w:t>Федеральным законом от 8 ноября 2008 года N 203-ФЗ</w:t>
        </w:r>
      </w:hyperlink>
      <w:r w:rsidRPr="009F5C75">
        <w:rPr>
          <w:rFonts w:ascii="Arial" w:eastAsia="Times New Roman" w:hAnsi="Arial" w:cs="Arial"/>
          <w:color w:val="2D2D2D"/>
          <w:spacing w:val="2"/>
          <w:sz w:val="21"/>
          <w:szCs w:val="21"/>
        </w:rPr>
        <w:t>).</w:t>
      </w:r>
      <w:r w:rsidRPr="009F5C75">
        <w:rPr>
          <w:rFonts w:ascii="Arial" w:eastAsia="Times New Roman" w:hAnsi="Arial" w:cs="Arial"/>
          <w:color w:val="2D2D2D"/>
          <w:spacing w:val="2"/>
          <w:sz w:val="21"/>
          <w:szCs w:val="21"/>
        </w:rPr>
        <w:br/>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9F5C75">
        <w:rPr>
          <w:rFonts w:ascii="Arial" w:eastAsia="Times New Roman" w:hAnsi="Arial" w:cs="Arial"/>
          <w:color w:val="4C4C4C"/>
          <w:spacing w:val="2"/>
          <w:sz w:val="29"/>
          <w:szCs w:val="29"/>
        </w:rPr>
        <w:t>Статья 20. Категории лиц, участвующих в борьбе с терроризмом, подлежащих правовой и социальной защите</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(пункт дополнен с 11 января 2009 года </w:t>
      </w:r>
      <w:hyperlink r:id="rId74" w:history="1">
        <w:r w:rsidRPr="009F5C75">
          <w:rPr>
            <w:rFonts w:ascii="Arial" w:eastAsia="Times New Roman" w:hAnsi="Arial" w:cs="Arial"/>
            <w:color w:val="00466E"/>
            <w:spacing w:val="2"/>
            <w:sz w:val="21"/>
            <w:u w:val="single"/>
          </w:rPr>
          <w:t>Федеральным законом от 30 декабря 2008 года N 321-ФЗ</w:t>
        </w:r>
      </w:hyperlink>
      <w:r w:rsidRPr="009F5C75">
        <w:rPr>
          <w:rFonts w:ascii="Arial" w:eastAsia="Times New Roman" w:hAnsi="Arial" w:cs="Arial"/>
          <w:color w:val="2D2D2D"/>
          <w:spacing w:val="2"/>
          <w:sz w:val="21"/>
          <w:szCs w:val="21"/>
        </w:rPr>
        <w:t>;</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2) лица, содействующие на постоянной или временной основе федеральным органам исполнительной власти, осуществляющим борьбу с терроризмом, в выявлении, </w:t>
      </w:r>
      <w:r w:rsidRPr="009F5C75">
        <w:rPr>
          <w:rFonts w:ascii="Arial" w:eastAsia="Times New Roman" w:hAnsi="Arial" w:cs="Arial"/>
          <w:color w:val="2D2D2D"/>
          <w:spacing w:val="2"/>
          <w:sz w:val="21"/>
          <w:szCs w:val="21"/>
        </w:rPr>
        <w:lastRenderedPageBreak/>
        <w:t>предупреждении, пресечении, раскрытии и расследовании террористических актов и минимизации их последствий;</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2_1)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rsidRPr="009F5C75">
        <w:rPr>
          <w:rFonts w:ascii="Arial" w:eastAsia="Times New Roman" w:hAnsi="Arial" w:cs="Arial"/>
          <w:color w:val="2D2D2D"/>
          <w:spacing w:val="2"/>
          <w:sz w:val="21"/>
          <w:szCs w:val="21"/>
        </w:rPr>
        <w:t>контртеррористической</w:t>
      </w:r>
      <w:proofErr w:type="spellEnd"/>
      <w:r w:rsidRPr="009F5C75">
        <w:rPr>
          <w:rFonts w:ascii="Arial" w:eastAsia="Times New Roman" w:hAnsi="Arial" w:cs="Arial"/>
          <w:color w:val="2D2D2D"/>
          <w:spacing w:val="2"/>
          <w:sz w:val="21"/>
          <w:szCs w:val="21"/>
        </w:rPr>
        <w:t xml:space="preserve"> операции (пункт дополнительно включен с 15 января 2011 года </w:t>
      </w:r>
      <w:hyperlink r:id="rId75" w:history="1">
        <w:r w:rsidRPr="009F5C75">
          <w:rPr>
            <w:rFonts w:ascii="Arial" w:eastAsia="Times New Roman" w:hAnsi="Arial" w:cs="Arial"/>
            <w:color w:val="00466E"/>
            <w:spacing w:val="2"/>
            <w:sz w:val="21"/>
            <w:u w:val="single"/>
          </w:rPr>
          <w:t>Федеральным законом от 28 декабря 2010 года N 404-ФЗ</w:t>
        </w:r>
      </w:hyperlink>
      <w:r w:rsidRPr="009F5C75">
        <w:rPr>
          <w:rFonts w:ascii="Arial" w:eastAsia="Times New Roman" w:hAnsi="Arial" w:cs="Arial"/>
          <w:color w:val="2D2D2D"/>
          <w:spacing w:val="2"/>
          <w:sz w:val="21"/>
          <w:szCs w:val="21"/>
        </w:rPr>
        <w:t>);</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3) члены семей лиц, указанных в пунктах 1, 2 и 2_1 настоящей части, если необходимость в обеспечении их защиты вызвана участием указанных лиц в борьбе с терроризмом (пункт в редакции, введенной в действие с 15 января 2011 года </w:t>
      </w:r>
      <w:hyperlink r:id="rId76" w:history="1">
        <w:r w:rsidRPr="009F5C75">
          <w:rPr>
            <w:rFonts w:ascii="Arial" w:eastAsia="Times New Roman" w:hAnsi="Arial" w:cs="Arial"/>
            <w:color w:val="00466E"/>
            <w:spacing w:val="2"/>
            <w:sz w:val="21"/>
            <w:u w:val="single"/>
          </w:rPr>
          <w:t>Федеральным законом от 28 декабря 2010 года N 404-ФЗ</w:t>
        </w:r>
      </w:hyperlink>
      <w:r w:rsidRPr="009F5C75">
        <w:rPr>
          <w:rFonts w:ascii="Arial" w:eastAsia="Times New Roman" w:hAnsi="Arial" w:cs="Arial"/>
          <w:color w:val="2D2D2D"/>
          <w:spacing w:val="2"/>
          <w:sz w:val="21"/>
          <w:szCs w:val="21"/>
        </w:rPr>
        <w:t>.</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r w:rsidRPr="009F5C75">
        <w:rPr>
          <w:rFonts w:ascii="Arial" w:eastAsia="Times New Roman" w:hAnsi="Arial" w:cs="Arial"/>
          <w:color w:val="2D2D2D"/>
          <w:spacing w:val="2"/>
          <w:sz w:val="21"/>
          <w:szCs w:val="21"/>
        </w:rPr>
        <w:br/>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9F5C75">
        <w:rPr>
          <w:rFonts w:ascii="Arial" w:eastAsia="Times New Roman" w:hAnsi="Arial" w:cs="Arial"/>
          <w:color w:val="4C4C4C"/>
          <w:spacing w:val="2"/>
          <w:sz w:val="29"/>
          <w:szCs w:val="29"/>
        </w:rPr>
        <w:t>Статья 21. Возмещение вреда лицам, участвующим в борьбе с терроризмом, и меры их социальной защиты</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w:t>
      </w:r>
      <w:r w:rsidRPr="009F5C75">
        <w:rPr>
          <w:rFonts w:ascii="Arial" w:eastAsia="Times New Roman" w:hAnsi="Arial" w:cs="Arial"/>
          <w:color w:val="2D2D2D"/>
          <w:spacing w:val="2"/>
          <w:sz w:val="21"/>
          <w:szCs w:val="21"/>
        </w:rPr>
        <w:lastRenderedPageBreak/>
        <w:t>осуществляется по одному основанию по выбору получателя.</w:t>
      </w:r>
      <w:r w:rsidRPr="009F5C75">
        <w:rPr>
          <w:rFonts w:ascii="Arial" w:eastAsia="Times New Roman" w:hAnsi="Arial" w:cs="Arial"/>
          <w:color w:val="2D2D2D"/>
          <w:spacing w:val="2"/>
          <w:sz w:val="21"/>
          <w:szCs w:val="21"/>
        </w:rPr>
        <w:br/>
        <w:t>____________________________________________________________________</w:t>
      </w:r>
      <w:r w:rsidRPr="009F5C75">
        <w:rPr>
          <w:rFonts w:ascii="Arial" w:eastAsia="Times New Roman" w:hAnsi="Arial" w:cs="Arial"/>
          <w:color w:val="2D2D2D"/>
          <w:spacing w:val="2"/>
          <w:sz w:val="21"/>
          <w:szCs w:val="21"/>
        </w:rPr>
        <w:br/>
        <w:t>Часть 6 настоящей статьи и </w:t>
      </w:r>
      <w:hyperlink r:id="rId77" w:history="1">
        <w:r w:rsidRPr="009F5C75">
          <w:rPr>
            <w:rFonts w:ascii="Arial" w:eastAsia="Times New Roman" w:hAnsi="Arial" w:cs="Arial"/>
            <w:color w:val="00466E"/>
            <w:spacing w:val="2"/>
            <w:sz w:val="21"/>
            <w:u w:val="single"/>
          </w:rPr>
          <w:t>часть 15 статьи 3 Федерального закона "О денежном довольствии военнослужащих и предоставлении им отдельных выплат"</w:t>
        </w:r>
      </w:hyperlink>
      <w:r w:rsidRPr="009F5C75">
        <w:rPr>
          <w:rFonts w:ascii="Arial" w:eastAsia="Times New Roman" w:hAnsi="Arial" w:cs="Arial"/>
          <w:color w:val="2D2D2D"/>
          <w:spacing w:val="2"/>
          <w:sz w:val="21"/>
          <w:szCs w:val="21"/>
        </w:rPr>
        <w:t> признаны не соответствующими </w:t>
      </w:r>
      <w:hyperlink r:id="rId78" w:history="1">
        <w:r w:rsidRPr="009F5C75">
          <w:rPr>
            <w:rFonts w:ascii="Arial" w:eastAsia="Times New Roman" w:hAnsi="Arial" w:cs="Arial"/>
            <w:color w:val="00466E"/>
            <w:spacing w:val="2"/>
            <w:sz w:val="21"/>
            <w:u w:val="single"/>
          </w:rPr>
          <w:t>Конституции Российской Федерации</w:t>
        </w:r>
      </w:hyperlink>
      <w:r w:rsidRPr="009F5C75">
        <w:rPr>
          <w:rFonts w:ascii="Arial" w:eastAsia="Times New Roman" w:hAnsi="Arial" w:cs="Arial"/>
          <w:color w:val="2D2D2D"/>
          <w:spacing w:val="2"/>
          <w:sz w:val="21"/>
          <w:szCs w:val="21"/>
        </w:rPr>
        <w:t>, ее </w:t>
      </w:r>
      <w:hyperlink r:id="rId79" w:history="1">
        <w:r w:rsidRPr="009F5C75">
          <w:rPr>
            <w:rFonts w:ascii="Arial" w:eastAsia="Times New Roman" w:hAnsi="Arial" w:cs="Arial"/>
            <w:color w:val="00466E"/>
            <w:spacing w:val="2"/>
            <w:sz w:val="21"/>
            <w:u w:val="single"/>
          </w:rPr>
          <w:t>статьям 19</w:t>
        </w:r>
      </w:hyperlink>
      <w:r w:rsidRPr="009F5C75">
        <w:rPr>
          <w:rFonts w:ascii="Arial" w:eastAsia="Times New Roman" w:hAnsi="Arial" w:cs="Arial"/>
          <w:color w:val="2D2D2D"/>
          <w:spacing w:val="2"/>
          <w:sz w:val="21"/>
          <w:szCs w:val="21"/>
        </w:rPr>
        <w:t> (</w:t>
      </w:r>
      <w:hyperlink r:id="rId80" w:history="1">
        <w:r w:rsidRPr="009F5C75">
          <w:rPr>
            <w:rFonts w:ascii="Arial" w:eastAsia="Times New Roman" w:hAnsi="Arial" w:cs="Arial"/>
            <w:color w:val="00466E"/>
            <w:spacing w:val="2"/>
            <w:sz w:val="21"/>
            <w:u w:val="single"/>
          </w:rPr>
          <w:t>части 1</w:t>
        </w:r>
      </w:hyperlink>
      <w:r w:rsidRPr="009F5C75">
        <w:rPr>
          <w:rFonts w:ascii="Arial" w:eastAsia="Times New Roman" w:hAnsi="Arial" w:cs="Arial"/>
          <w:color w:val="2D2D2D"/>
          <w:spacing w:val="2"/>
          <w:sz w:val="21"/>
          <w:szCs w:val="21"/>
        </w:rPr>
        <w:t> и </w:t>
      </w:r>
      <w:hyperlink r:id="rId81" w:history="1">
        <w:r w:rsidRPr="009F5C75">
          <w:rPr>
            <w:rFonts w:ascii="Arial" w:eastAsia="Times New Roman" w:hAnsi="Arial" w:cs="Arial"/>
            <w:color w:val="00466E"/>
            <w:spacing w:val="2"/>
            <w:sz w:val="21"/>
            <w:u w:val="single"/>
          </w:rPr>
          <w:t>2</w:t>
        </w:r>
      </w:hyperlink>
      <w:r w:rsidRPr="009F5C75">
        <w:rPr>
          <w:rFonts w:ascii="Arial" w:eastAsia="Times New Roman" w:hAnsi="Arial" w:cs="Arial"/>
          <w:color w:val="2D2D2D"/>
          <w:spacing w:val="2"/>
          <w:sz w:val="21"/>
          <w:szCs w:val="21"/>
        </w:rPr>
        <w:t>), </w:t>
      </w:r>
      <w:hyperlink r:id="rId82" w:history="1">
        <w:r w:rsidRPr="009F5C75">
          <w:rPr>
            <w:rFonts w:ascii="Arial" w:eastAsia="Times New Roman" w:hAnsi="Arial" w:cs="Arial"/>
            <w:color w:val="00466E"/>
            <w:spacing w:val="2"/>
            <w:sz w:val="21"/>
            <w:u w:val="single"/>
          </w:rPr>
          <w:t>39</w:t>
        </w:r>
      </w:hyperlink>
      <w:r w:rsidRPr="009F5C75">
        <w:rPr>
          <w:rFonts w:ascii="Arial" w:eastAsia="Times New Roman" w:hAnsi="Arial" w:cs="Arial"/>
          <w:color w:val="2D2D2D"/>
          <w:spacing w:val="2"/>
          <w:sz w:val="21"/>
          <w:szCs w:val="21"/>
        </w:rPr>
        <w:t> (</w:t>
      </w:r>
      <w:hyperlink r:id="rId83" w:history="1">
        <w:r w:rsidRPr="009F5C75">
          <w:rPr>
            <w:rFonts w:ascii="Arial" w:eastAsia="Times New Roman" w:hAnsi="Arial" w:cs="Arial"/>
            <w:color w:val="00466E"/>
            <w:spacing w:val="2"/>
            <w:sz w:val="21"/>
            <w:u w:val="single"/>
          </w:rPr>
          <w:t>части 1</w:t>
        </w:r>
      </w:hyperlink>
      <w:r w:rsidRPr="009F5C75">
        <w:rPr>
          <w:rFonts w:ascii="Arial" w:eastAsia="Times New Roman" w:hAnsi="Arial" w:cs="Arial"/>
          <w:color w:val="2D2D2D"/>
          <w:spacing w:val="2"/>
          <w:sz w:val="21"/>
          <w:szCs w:val="21"/>
        </w:rPr>
        <w:t>и </w:t>
      </w:r>
      <w:hyperlink r:id="rId84" w:history="1">
        <w:r w:rsidRPr="009F5C75">
          <w:rPr>
            <w:rFonts w:ascii="Arial" w:eastAsia="Times New Roman" w:hAnsi="Arial" w:cs="Arial"/>
            <w:color w:val="00466E"/>
            <w:spacing w:val="2"/>
            <w:sz w:val="21"/>
            <w:u w:val="single"/>
          </w:rPr>
          <w:t>2</w:t>
        </w:r>
      </w:hyperlink>
      <w:r w:rsidRPr="009F5C75">
        <w:rPr>
          <w:rFonts w:ascii="Arial" w:eastAsia="Times New Roman" w:hAnsi="Arial" w:cs="Arial"/>
          <w:color w:val="2D2D2D"/>
          <w:spacing w:val="2"/>
          <w:sz w:val="21"/>
          <w:szCs w:val="21"/>
        </w:rPr>
        <w:t>), </w:t>
      </w:r>
      <w:hyperlink r:id="rId85" w:history="1">
        <w:r w:rsidRPr="009F5C75">
          <w:rPr>
            <w:rFonts w:ascii="Arial" w:eastAsia="Times New Roman" w:hAnsi="Arial" w:cs="Arial"/>
            <w:color w:val="00466E"/>
            <w:spacing w:val="2"/>
            <w:sz w:val="21"/>
            <w:u w:val="single"/>
          </w:rPr>
          <w:t>55</w:t>
        </w:r>
      </w:hyperlink>
      <w:r w:rsidRPr="009F5C75">
        <w:rPr>
          <w:rFonts w:ascii="Arial" w:eastAsia="Times New Roman" w:hAnsi="Arial" w:cs="Arial"/>
          <w:color w:val="2D2D2D"/>
          <w:spacing w:val="2"/>
          <w:sz w:val="21"/>
          <w:szCs w:val="21"/>
        </w:rPr>
        <w:t> (</w:t>
      </w:r>
      <w:hyperlink r:id="rId86" w:history="1">
        <w:r w:rsidRPr="009F5C75">
          <w:rPr>
            <w:rFonts w:ascii="Arial" w:eastAsia="Times New Roman" w:hAnsi="Arial" w:cs="Arial"/>
            <w:color w:val="00466E"/>
            <w:spacing w:val="2"/>
            <w:sz w:val="21"/>
            <w:u w:val="single"/>
          </w:rPr>
          <w:t>часть 3</w:t>
        </w:r>
      </w:hyperlink>
      <w:r w:rsidRPr="009F5C75">
        <w:rPr>
          <w:rFonts w:ascii="Arial" w:eastAsia="Times New Roman" w:hAnsi="Arial" w:cs="Arial"/>
          <w:color w:val="2D2D2D"/>
          <w:spacing w:val="2"/>
          <w:sz w:val="21"/>
          <w:szCs w:val="21"/>
        </w:rPr>
        <w:t>) и </w:t>
      </w:r>
      <w:hyperlink r:id="rId87" w:history="1">
        <w:r w:rsidRPr="009F5C75">
          <w:rPr>
            <w:rFonts w:ascii="Arial" w:eastAsia="Times New Roman" w:hAnsi="Arial" w:cs="Arial"/>
            <w:color w:val="00466E"/>
            <w:spacing w:val="2"/>
            <w:sz w:val="21"/>
            <w:u w:val="single"/>
          </w:rPr>
          <w:t>59</w:t>
        </w:r>
      </w:hyperlink>
      <w:r w:rsidRPr="009F5C75">
        <w:rPr>
          <w:rFonts w:ascii="Arial" w:eastAsia="Times New Roman" w:hAnsi="Arial" w:cs="Arial"/>
          <w:color w:val="2D2D2D"/>
          <w:spacing w:val="2"/>
          <w:sz w:val="21"/>
          <w:szCs w:val="21"/>
        </w:rPr>
        <w:t> (</w:t>
      </w:r>
      <w:hyperlink r:id="rId88" w:history="1">
        <w:r w:rsidRPr="009F5C75">
          <w:rPr>
            <w:rFonts w:ascii="Arial" w:eastAsia="Times New Roman" w:hAnsi="Arial" w:cs="Arial"/>
            <w:color w:val="00466E"/>
            <w:spacing w:val="2"/>
            <w:sz w:val="21"/>
            <w:u w:val="single"/>
          </w:rPr>
          <w:t>части 1</w:t>
        </w:r>
      </w:hyperlink>
      <w:r w:rsidRPr="009F5C75">
        <w:rPr>
          <w:rFonts w:ascii="Arial" w:eastAsia="Times New Roman" w:hAnsi="Arial" w:cs="Arial"/>
          <w:color w:val="2D2D2D"/>
          <w:spacing w:val="2"/>
          <w:sz w:val="21"/>
          <w:szCs w:val="21"/>
        </w:rPr>
        <w:t> и </w:t>
      </w:r>
      <w:hyperlink r:id="rId89" w:history="1">
        <w:r w:rsidRPr="009F5C75">
          <w:rPr>
            <w:rFonts w:ascii="Arial" w:eastAsia="Times New Roman" w:hAnsi="Arial" w:cs="Arial"/>
            <w:color w:val="00466E"/>
            <w:spacing w:val="2"/>
            <w:sz w:val="21"/>
            <w:u w:val="single"/>
          </w:rPr>
          <w:t>2</w:t>
        </w:r>
      </w:hyperlink>
      <w:r w:rsidRPr="009F5C75">
        <w:rPr>
          <w:rFonts w:ascii="Arial" w:eastAsia="Times New Roman" w:hAnsi="Arial" w:cs="Arial"/>
          <w:color w:val="2D2D2D"/>
          <w:spacing w:val="2"/>
          <w:sz w:val="21"/>
          <w:szCs w:val="21"/>
        </w:rPr>
        <w:t>), в той мере, в какой по смыслу, придаваемому им правоприменительной практикой в системе действующего правового регулирования, они рассматриваются как исключающие возможность предоставления одному и тому же лицу из числа военнослужащих, получившему военную травму при участии в осуществлении мероприятий по борьбе с терроризмом, являющемуся инвалидом и признанному не годным к прохождению военной службы, единовременных пособий как в соответствии с частью 3 настоящей статьи, так и на основании </w:t>
      </w:r>
      <w:hyperlink r:id="rId90" w:history="1">
        <w:r w:rsidRPr="009F5C75">
          <w:rPr>
            <w:rFonts w:ascii="Arial" w:eastAsia="Times New Roman" w:hAnsi="Arial" w:cs="Arial"/>
            <w:color w:val="00466E"/>
            <w:spacing w:val="2"/>
            <w:sz w:val="21"/>
            <w:u w:val="single"/>
          </w:rPr>
          <w:t>пункта 1 части 12 статьи 3 Федерального закона "О денежном довольствии военнослужащих и предоставлении им отдельных выплат</w:t>
        </w:r>
      </w:hyperlink>
      <w:r w:rsidRPr="009F5C75">
        <w:rPr>
          <w:rFonts w:ascii="Arial" w:eastAsia="Times New Roman" w:hAnsi="Arial" w:cs="Arial"/>
          <w:color w:val="2D2D2D"/>
          <w:spacing w:val="2"/>
          <w:sz w:val="21"/>
          <w:szCs w:val="21"/>
        </w:rPr>
        <w:t>", - </w:t>
      </w:r>
      <w:hyperlink r:id="rId91" w:history="1">
        <w:r w:rsidRPr="009F5C75">
          <w:rPr>
            <w:rFonts w:ascii="Arial" w:eastAsia="Times New Roman" w:hAnsi="Arial" w:cs="Arial"/>
            <w:color w:val="00466E"/>
            <w:spacing w:val="2"/>
            <w:sz w:val="21"/>
            <w:u w:val="single"/>
          </w:rPr>
          <w:t>постановление Конституционного Суда Российской Федерации от 29 марта 2019 года N 16-П</w:t>
        </w:r>
      </w:hyperlink>
      <w:r w:rsidRPr="009F5C75">
        <w:rPr>
          <w:rFonts w:ascii="Arial" w:eastAsia="Times New Roman" w:hAnsi="Arial" w:cs="Arial"/>
          <w:color w:val="2D2D2D"/>
          <w:spacing w:val="2"/>
          <w:sz w:val="21"/>
          <w:szCs w:val="21"/>
        </w:rPr>
        <w:t>. </w:t>
      </w:r>
      <w:r w:rsidRPr="009F5C75">
        <w:rPr>
          <w:rFonts w:ascii="Arial" w:eastAsia="Times New Roman" w:hAnsi="Arial" w:cs="Arial"/>
          <w:color w:val="2D2D2D"/>
          <w:spacing w:val="2"/>
          <w:sz w:val="21"/>
          <w:szCs w:val="21"/>
        </w:rPr>
        <w:br/>
        <w:t>____________________________________________________________________ </w:t>
      </w:r>
      <w:r w:rsidRPr="009F5C75">
        <w:rPr>
          <w:rFonts w:ascii="Arial" w:eastAsia="Times New Roman" w:hAnsi="Arial" w:cs="Arial"/>
          <w:color w:val="2D2D2D"/>
          <w:spacing w:val="2"/>
          <w:sz w:val="21"/>
          <w:szCs w:val="21"/>
        </w:rPr>
        <w:br/>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9F5C75">
        <w:rPr>
          <w:rFonts w:ascii="Arial" w:eastAsia="Times New Roman" w:hAnsi="Arial" w:cs="Arial"/>
          <w:color w:val="4C4C4C"/>
          <w:spacing w:val="2"/>
          <w:sz w:val="29"/>
          <w:szCs w:val="29"/>
        </w:rPr>
        <w:t>Статья 22. Правомерное причинение вреда</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r w:rsidRPr="009F5C75">
        <w:rPr>
          <w:rFonts w:ascii="Arial" w:eastAsia="Times New Roman" w:hAnsi="Arial" w:cs="Arial"/>
          <w:color w:val="2D2D2D"/>
          <w:spacing w:val="2"/>
          <w:sz w:val="21"/>
          <w:szCs w:val="21"/>
        </w:rPr>
        <w:br/>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9F5C75">
        <w:rPr>
          <w:rFonts w:ascii="Arial" w:eastAsia="Times New Roman" w:hAnsi="Arial" w:cs="Arial"/>
          <w:color w:val="4C4C4C"/>
          <w:spacing w:val="2"/>
          <w:sz w:val="29"/>
          <w:szCs w:val="29"/>
        </w:rPr>
        <w:t>Статья 23. Льготное исчисление выслуги лет, гарантии и компенсации лицам, участвующим в борьбе с терроризмом</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sidRPr="009F5C75">
        <w:rPr>
          <w:rFonts w:ascii="Arial" w:eastAsia="Times New Roman" w:hAnsi="Arial" w:cs="Arial"/>
          <w:color w:val="2D2D2D"/>
          <w:spacing w:val="2"/>
          <w:sz w:val="21"/>
          <w:szCs w:val="21"/>
        </w:rPr>
        <w:t>контртеррористических</w:t>
      </w:r>
      <w:proofErr w:type="spellEnd"/>
      <w:r w:rsidRPr="009F5C75">
        <w:rPr>
          <w:rFonts w:ascii="Arial" w:eastAsia="Times New Roman" w:hAnsi="Arial" w:cs="Arial"/>
          <w:color w:val="2D2D2D"/>
          <w:spacing w:val="2"/>
          <w:sz w:val="21"/>
          <w:szCs w:val="21"/>
        </w:rPr>
        <w:t xml:space="preserve"> операциях - из расчета один день службы за три дня (часть дополнена с 11 января 2009 года </w:t>
      </w:r>
      <w:hyperlink r:id="rId92" w:history="1">
        <w:r w:rsidRPr="009F5C75">
          <w:rPr>
            <w:rFonts w:ascii="Arial" w:eastAsia="Times New Roman" w:hAnsi="Arial" w:cs="Arial"/>
            <w:color w:val="00466E"/>
            <w:spacing w:val="2"/>
            <w:sz w:val="21"/>
            <w:u w:val="single"/>
          </w:rPr>
          <w:t>Федеральным законом от 30 декабря 2008 года N 321-ФЗ</w:t>
        </w:r>
      </w:hyperlink>
      <w:r w:rsidRPr="009F5C75">
        <w:rPr>
          <w:rFonts w:ascii="Arial" w:eastAsia="Times New Roman" w:hAnsi="Arial" w:cs="Arial"/>
          <w:color w:val="2D2D2D"/>
          <w:spacing w:val="2"/>
          <w:sz w:val="21"/>
          <w:szCs w:val="21"/>
        </w:rPr>
        <w:t>.</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rsidRPr="009F5C75">
        <w:rPr>
          <w:rFonts w:ascii="Arial" w:eastAsia="Times New Roman" w:hAnsi="Arial" w:cs="Arial"/>
          <w:color w:val="2D2D2D"/>
          <w:spacing w:val="2"/>
          <w:sz w:val="21"/>
          <w:szCs w:val="21"/>
        </w:rPr>
        <w:t>контртеррористических</w:t>
      </w:r>
      <w:proofErr w:type="spellEnd"/>
      <w:r w:rsidRPr="009F5C75">
        <w:rPr>
          <w:rFonts w:ascii="Arial" w:eastAsia="Times New Roman" w:hAnsi="Arial" w:cs="Arial"/>
          <w:color w:val="2D2D2D"/>
          <w:spacing w:val="2"/>
          <w:sz w:val="21"/>
          <w:szCs w:val="21"/>
        </w:rP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 (часть дополнена с 11 января 2009 года </w:t>
      </w:r>
      <w:hyperlink r:id="rId93" w:history="1">
        <w:r w:rsidRPr="009F5C75">
          <w:rPr>
            <w:rFonts w:ascii="Arial" w:eastAsia="Times New Roman" w:hAnsi="Arial" w:cs="Arial"/>
            <w:color w:val="00466E"/>
            <w:spacing w:val="2"/>
            <w:sz w:val="21"/>
            <w:u w:val="single"/>
          </w:rPr>
          <w:t>Федеральным законом от 30 декабря 2008 года N 321-ФЗ</w:t>
        </w:r>
      </w:hyperlink>
      <w:r w:rsidRPr="009F5C75">
        <w:rPr>
          <w:rFonts w:ascii="Arial" w:eastAsia="Times New Roman" w:hAnsi="Arial" w:cs="Arial"/>
          <w:color w:val="2D2D2D"/>
          <w:spacing w:val="2"/>
          <w:sz w:val="21"/>
          <w:szCs w:val="21"/>
        </w:rPr>
        <w:t>.</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w:t>
      </w:r>
      <w:r w:rsidRPr="009F5C75">
        <w:rPr>
          <w:rFonts w:ascii="Arial" w:eastAsia="Times New Roman" w:hAnsi="Arial" w:cs="Arial"/>
          <w:color w:val="2D2D2D"/>
          <w:spacing w:val="2"/>
          <w:sz w:val="21"/>
          <w:szCs w:val="21"/>
        </w:rPr>
        <w:lastRenderedPageBreak/>
        <w:t>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r w:rsidRPr="009F5C75">
        <w:rPr>
          <w:rFonts w:ascii="Arial" w:eastAsia="Times New Roman" w:hAnsi="Arial" w:cs="Arial"/>
          <w:color w:val="2D2D2D"/>
          <w:spacing w:val="2"/>
          <w:sz w:val="21"/>
          <w:szCs w:val="21"/>
        </w:rPr>
        <w:br/>
        <w:t>(Часть дополнена с 11 января 2009 года </w:t>
      </w:r>
      <w:hyperlink r:id="rId94" w:history="1">
        <w:r w:rsidRPr="009F5C75">
          <w:rPr>
            <w:rFonts w:ascii="Arial" w:eastAsia="Times New Roman" w:hAnsi="Arial" w:cs="Arial"/>
            <w:color w:val="00466E"/>
            <w:spacing w:val="2"/>
            <w:sz w:val="21"/>
            <w:u w:val="single"/>
          </w:rPr>
          <w:t>Федеральным законом от 30 декабря 2008 года N 321-ФЗ</w:t>
        </w:r>
      </w:hyperlink>
      <w:r w:rsidRPr="009F5C75">
        <w:rPr>
          <w:rFonts w:ascii="Arial" w:eastAsia="Times New Roman" w:hAnsi="Arial" w:cs="Arial"/>
          <w:color w:val="2D2D2D"/>
          <w:spacing w:val="2"/>
          <w:sz w:val="21"/>
          <w:szCs w:val="21"/>
        </w:rPr>
        <w:t>; в редакции, введенной в действие с 1 января 2012 года </w:t>
      </w:r>
      <w:hyperlink r:id="rId95" w:history="1">
        <w:r w:rsidRPr="009F5C75">
          <w:rPr>
            <w:rFonts w:ascii="Arial" w:eastAsia="Times New Roman" w:hAnsi="Arial" w:cs="Arial"/>
            <w:color w:val="00466E"/>
            <w:spacing w:val="2"/>
            <w:sz w:val="21"/>
            <w:u w:val="single"/>
          </w:rPr>
          <w:t>Федеральным законом от 8 ноября 2011 года N 309-ФЗ</w:t>
        </w:r>
      </w:hyperlink>
      <w:r w:rsidRPr="009F5C75">
        <w:rPr>
          <w:rFonts w:ascii="Arial" w:eastAsia="Times New Roman" w:hAnsi="Arial" w:cs="Arial"/>
          <w:color w:val="2D2D2D"/>
          <w:spacing w:val="2"/>
          <w:sz w:val="21"/>
          <w:szCs w:val="21"/>
        </w:rPr>
        <w:t>. </w:t>
      </w:r>
      <w:r w:rsidRPr="009F5C75">
        <w:rPr>
          <w:rFonts w:ascii="Arial" w:eastAsia="Times New Roman" w:hAnsi="Arial" w:cs="Arial"/>
          <w:color w:val="2D2D2D"/>
          <w:spacing w:val="2"/>
          <w:sz w:val="21"/>
          <w:szCs w:val="21"/>
        </w:rPr>
        <w:br/>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9F5C75">
        <w:rPr>
          <w:rFonts w:ascii="Arial" w:eastAsia="Times New Roman" w:hAnsi="Arial" w:cs="Arial"/>
          <w:color w:val="4C4C4C"/>
          <w:spacing w:val="2"/>
          <w:sz w:val="29"/>
          <w:szCs w:val="29"/>
        </w:rPr>
        <w:t>Статья 24. Ответственность организаций за причастность к терроризму</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6" w:history="1">
        <w:r w:rsidRPr="009F5C75">
          <w:rPr>
            <w:rFonts w:ascii="Arial" w:eastAsia="Times New Roman" w:hAnsi="Arial" w:cs="Arial"/>
            <w:color w:val="00466E"/>
            <w:spacing w:val="2"/>
            <w:sz w:val="21"/>
            <w:u w:val="single"/>
          </w:rPr>
          <w:t>статьями 205</w:t>
        </w:r>
      </w:hyperlink>
      <w:r w:rsidRPr="009F5C75">
        <w:rPr>
          <w:rFonts w:ascii="Arial" w:eastAsia="Times New Roman" w:hAnsi="Arial" w:cs="Arial"/>
          <w:color w:val="2D2D2D"/>
          <w:spacing w:val="2"/>
          <w:sz w:val="21"/>
          <w:szCs w:val="21"/>
        </w:rPr>
        <w:t>-</w:t>
      </w:r>
      <w:hyperlink r:id="rId97" w:history="1">
        <w:r w:rsidRPr="009F5C75">
          <w:rPr>
            <w:rFonts w:ascii="Arial" w:eastAsia="Times New Roman" w:hAnsi="Arial" w:cs="Arial"/>
            <w:color w:val="00466E"/>
            <w:spacing w:val="2"/>
            <w:sz w:val="21"/>
            <w:u w:val="single"/>
          </w:rPr>
          <w:t>206</w:t>
        </w:r>
      </w:hyperlink>
      <w:r w:rsidRPr="009F5C75">
        <w:rPr>
          <w:rFonts w:ascii="Arial" w:eastAsia="Times New Roman" w:hAnsi="Arial" w:cs="Arial"/>
          <w:color w:val="2D2D2D"/>
          <w:spacing w:val="2"/>
          <w:sz w:val="21"/>
          <w:szCs w:val="21"/>
        </w:rPr>
        <w:t>, </w:t>
      </w:r>
      <w:hyperlink r:id="rId98" w:history="1">
        <w:r w:rsidRPr="009F5C75">
          <w:rPr>
            <w:rFonts w:ascii="Arial" w:eastAsia="Times New Roman" w:hAnsi="Arial" w:cs="Arial"/>
            <w:color w:val="00466E"/>
            <w:spacing w:val="2"/>
            <w:sz w:val="21"/>
            <w:u w:val="single"/>
          </w:rPr>
          <w:t>208</w:t>
        </w:r>
      </w:hyperlink>
      <w:r w:rsidRPr="009F5C75">
        <w:rPr>
          <w:rFonts w:ascii="Arial" w:eastAsia="Times New Roman" w:hAnsi="Arial" w:cs="Arial"/>
          <w:color w:val="2D2D2D"/>
          <w:spacing w:val="2"/>
          <w:sz w:val="21"/>
          <w:szCs w:val="21"/>
        </w:rPr>
        <w:t>, </w:t>
      </w:r>
      <w:hyperlink r:id="rId99" w:history="1">
        <w:r w:rsidRPr="009F5C75">
          <w:rPr>
            <w:rFonts w:ascii="Arial" w:eastAsia="Times New Roman" w:hAnsi="Arial" w:cs="Arial"/>
            <w:color w:val="00466E"/>
            <w:spacing w:val="2"/>
            <w:sz w:val="21"/>
            <w:u w:val="single"/>
          </w:rPr>
          <w:t>211</w:t>
        </w:r>
      </w:hyperlink>
      <w:r w:rsidRPr="009F5C75">
        <w:rPr>
          <w:rFonts w:ascii="Arial" w:eastAsia="Times New Roman" w:hAnsi="Arial" w:cs="Arial"/>
          <w:color w:val="2D2D2D"/>
          <w:spacing w:val="2"/>
          <w:sz w:val="21"/>
          <w:szCs w:val="21"/>
        </w:rPr>
        <w:t>, </w:t>
      </w:r>
      <w:hyperlink r:id="rId100" w:history="1">
        <w:r w:rsidRPr="009F5C75">
          <w:rPr>
            <w:rFonts w:ascii="Arial" w:eastAsia="Times New Roman" w:hAnsi="Arial" w:cs="Arial"/>
            <w:color w:val="00466E"/>
            <w:spacing w:val="2"/>
            <w:sz w:val="21"/>
            <w:u w:val="single"/>
          </w:rPr>
          <w:t>220</w:t>
        </w:r>
      </w:hyperlink>
      <w:r w:rsidRPr="009F5C75">
        <w:rPr>
          <w:rFonts w:ascii="Arial" w:eastAsia="Times New Roman" w:hAnsi="Arial" w:cs="Arial"/>
          <w:color w:val="2D2D2D"/>
          <w:spacing w:val="2"/>
          <w:sz w:val="21"/>
          <w:szCs w:val="21"/>
        </w:rPr>
        <w:t>, </w:t>
      </w:r>
      <w:hyperlink r:id="rId101" w:history="1">
        <w:r w:rsidRPr="009F5C75">
          <w:rPr>
            <w:rFonts w:ascii="Arial" w:eastAsia="Times New Roman" w:hAnsi="Arial" w:cs="Arial"/>
            <w:color w:val="00466E"/>
            <w:spacing w:val="2"/>
            <w:sz w:val="21"/>
            <w:u w:val="single"/>
          </w:rPr>
          <w:t>221</w:t>
        </w:r>
      </w:hyperlink>
      <w:r w:rsidRPr="009F5C75">
        <w:rPr>
          <w:rFonts w:ascii="Arial" w:eastAsia="Times New Roman" w:hAnsi="Arial" w:cs="Arial"/>
          <w:color w:val="2D2D2D"/>
          <w:spacing w:val="2"/>
          <w:sz w:val="21"/>
          <w:szCs w:val="21"/>
        </w:rPr>
        <w:t>, </w:t>
      </w:r>
      <w:hyperlink r:id="rId102" w:history="1">
        <w:r w:rsidRPr="009F5C75">
          <w:rPr>
            <w:rFonts w:ascii="Arial" w:eastAsia="Times New Roman" w:hAnsi="Arial" w:cs="Arial"/>
            <w:color w:val="00466E"/>
            <w:spacing w:val="2"/>
            <w:sz w:val="21"/>
            <w:u w:val="single"/>
          </w:rPr>
          <w:t>277</w:t>
        </w:r>
      </w:hyperlink>
      <w:r w:rsidRPr="009F5C75">
        <w:rPr>
          <w:rFonts w:ascii="Arial" w:eastAsia="Times New Roman" w:hAnsi="Arial" w:cs="Arial"/>
          <w:color w:val="2D2D2D"/>
          <w:spacing w:val="2"/>
          <w:sz w:val="21"/>
          <w:szCs w:val="21"/>
        </w:rPr>
        <w:t>-</w:t>
      </w:r>
      <w:hyperlink r:id="rId103" w:history="1">
        <w:r w:rsidRPr="009F5C75">
          <w:rPr>
            <w:rFonts w:ascii="Arial" w:eastAsia="Times New Roman" w:hAnsi="Arial" w:cs="Arial"/>
            <w:color w:val="00466E"/>
            <w:spacing w:val="2"/>
            <w:sz w:val="21"/>
            <w:u w:val="single"/>
          </w:rPr>
          <w:t>280</w:t>
        </w:r>
      </w:hyperlink>
      <w:r w:rsidRPr="009F5C75">
        <w:rPr>
          <w:rFonts w:ascii="Arial" w:eastAsia="Times New Roman" w:hAnsi="Arial" w:cs="Arial"/>
          <w:color w:val="2D2D2D"/>
          <w:spacing w:val="2"/>
          <w:sz w:val="21"/>
          <w:szCs w:val="21"/>
        </w:rPr>
        <w:t>, </w:t>
      </w:r>
      <w:hyperlink r:id="rId104" w:history="1">
        <w:r w:rsidRPr="009F5C75">
          <w:rPr>
            <w:rFonts w:ascii="Arial" w:eastAsia="Times New Roman" w:hAnsi="Arial" w:cs="Arial"/>
            <w:color w:val="00466E"/>
            <w:spacing w:val="2"/>
            <w:sz w:val="21"/>
            <w:u w:val="single"/>
          </w:rPr>
          <w:t>282_1</w:t>
        </w:r>
      </w:hyperlink>
      <w:r w:rsidRPr="009F5C75">
        <w:rPr>
          <w:rFonts w:ascii="Arial" w:eastAsia="Times New Roman" w:hAnsi="Arial" w:cs="Arial"/>
          <w:color w:val="2D2D2D"/>
          <w:spacing w:val="2"/>
          <w:sz w:val="21"/>
          <w:szCs w:val="21"/>
        </w:rPr>
        <w:t>-</w:t>
      </w:r>
      <w:hyperlink r:id="rId105" w:history="1">
        <w:r w:rsidRPr="009F5C75">
          <w:rPr>
            <w:rFonts w:ascii="Arial" w:eastAsia="Times New Roman" w:hAnsi="Arial" w:cs="Arial"/>
            <w:color w:val="00466E"/>
            <w:spacing w:val="2"/>
            <w:sz w:val="21"/>
            <w:u w:val="single"/>
          </w:rPr>
          <w:t>282_3</w:t>
        </w:r>
      </w:hyperlink>
      <w:r w:rsidRPr="009F5C75">
        <w:rPr>
          <w:rFonts w:ascii="Arial" w:eastAsia="Times New Roman" w:hAnsi="Arial" w:cs="Arial"/>
          <w:color w:val="2D2D2D"/>
          <w:spacing w:val="2"/>
          <w:sz w:val="21"/>
          <w:szCs w:val="21"/>
        </w:rPr>
        <w:t>, </w:t>
      </w:r>
      <w:hyperlink r:id="rId106" w:history="1">
        <w:r w:rsidRPr="009F5C75">
          <w:rPr>
            <w:rFonts w:ascii="Arial" w:eastAsia="Times New Roman" w:hAnsi="Arial" w:cs="Arial"/>
            <w:color w:val="00466E"/>
            <w:spacing w:val="2"/>
            <w:sz w:val="21"/>
            <w:u w:val="single"/>
          </w:rPr>
          <w:t>360</w:t>
        </w:r>
      </w:hyperlink>
      <w:r w:rsidRPr="009F5C75">
        <w:rPr>
          <w:rFonts w:ascii="Arial" w:eastAsia="Times New Roman" w:hAnsi="Arial" w:cs="Arial"/>
          <w:color w:val="2D2D2D"/>
          <w:spacing w:val="2"/>
          <w:sz w:val="21"/>
          <w:szCs w:val="21"/>
        </w:rPr>
        <w:t> и </w:t>
      </w:r>
      <w:hyperlink r:id="rId107" w:history="1">
        <w:r w:rsidRPr="009F5C75">
          <w:rPr>
            <w:rFonts w:ascii="Arial" w:eastAsia="Times New Roman" w:hAnsi="Arial" w:cs="Arial"/>
            <w:color w:val="00466E"/>
            <w:spacing w:val="2"/>
            <w:sz w:val="21"/>
            <w:u w:val="single"/>
          </w:rPr>
          <w:t>361 Уголовного кодекса Российской Федерации</w:t>
        </w:r>
      </w:hyperlink>
      <w:r w:rsidRPr="009F5C75">
        <w:rPr>
          <w:rFonts w:ascii="Arial" w:eastAsia="Times New Roman" w:hAnsi="Arial" w:cs="Arial"/>
          <w:color w:val="2D2D2D"/>
          <w:spacing w:val="2"/>
          <w:sz w:val="21"/>
          <w:szCs w:val="21"/>
        </w:rPr>
        <w:t>.</w:t>
      </w:r>
      <w:r w:rsidRPr="009F5C75">
        <w:rPr>
          <w:rFonts w:ascii="Arial" w:eastAsia="Times New Roman" w:hAnsi="Arial" w:cs="Arial"/>
          <w:color w:val="2D2D2D"/>
          <w:spacing w:val="2"/>
          <w:sz w:val="21"/>
          <w:szCs w:val="21"/>
        </w:rPr>
        <w:br/>
        <w:t>(Часть дополнена с 29 октября 2010 года </w:t>
      </w:r>
      <w:hyperlink r:id="rId108" w:history="1">
        <w:r w:rsidRPr="009F5C75">
          <w:rPr>
            <w:rFonts w:ascii="Arial" w:eastAsia="Times New Roman" w:hAnsi="Arial" w:cs="Arial"/>
            <w:color w:val="00466E"/>
            <w:spacing w:val="2"/>
            <w:sz w:val="21"/>
            <w:u w:val="single"/>
          </w:rPr>
          <w:t>Федеральным законом от 27 июля 2010 года N 197-ФЗ</w:t>
        </w:r>
      </w:hyperlink>
      <w:r w:rsidRPr="009F5C75">
        <w:rPr>
          <w:rFonts w:ascii="Arial" w:eastAsia="Times New Roman" w:hAnsi="Arial" w:cs="Arial"/>
          <w:color w:val="2D2D2D"/>
          <w:spacing w:val="2"/>
          <w:sz w:val="21"/>
          <w:szCs w:val="21"/>
        </w:rPr>
        <w:t>; в редакции, введенной в действие с 11 июля 2014 года </w:t>
      </w:r>
      <w:hyperlink r:id="rId109" w:history="1">
        <w:r w:rsidRPr="009F5C75">
          <w:rPr>
            <w:rFonts w:ascii="Arial" w:eastAsia="Times New Roman" w:hAnsi="Arial" w:cs="Arial"/>
            <w:color w:val="00466E"/>
            <w:spacing w:val="2"/>
            <w:sz w:val="21"/>
            <w:u w:val="single"/>
          </w:rPr>
          <w:t>Федеральным законом от 28 июня 2014 года N 179-ФЗ</w:t>
        </w:r>
      </w:hyperlink>
      <w:r w:rsidRPr="009F5C75">
        <w:rPr>
          <w:rFonts w:ascii="Arial" w:eastAsia="Times New Roman" w:hAnsi="Arial" w:cs="Arial"/>
          <w:color w:val="2D2D2D"/>
          <w:spacing w:val="2"/>
          <w:sz w:val="21"/>
          <w:szCs w:val="21"/>
        </w:rPr>
        <w:t>; в редакции, введенной в действие с 20 июля 2016 года </w:t>
      </w:r>
      <w:hyperlink r:id="rId110" w:history="1">
        <w:r w:rsidRPr="009F5C75">
          <w:rPr>
            <w:rFonts w:ascii="Arial" w:eastAsia="Times New Roman" w:hAnsi="Arial" w:cs="Arial"/>
            <w:color w:val="00466E"/>
            <w:spacing w:val="2"/>
            <w:sz w:val="21"/>
            <w:u w:val="single"/>
          </w:rPr>
          <w:t>Федеральным законом от 6 июля 2016 года N 374-ФЗ</w:t>
        </w:r>
      </w:hyperlink>
      <w:r w:rsidRPr="009F5C75">
        <w:rPr>
          <w:rFonts w:ascii="Arial" w:eastAsia="Times New Roman" w:hAnsi="Arial" w:cs="Arial"/>
          <w:color w:val="2D2D2D"/>
          <w:spacing w:val="2"/>
          <w:sz w:val="21"/>
          <w:szCs w:val="21"/>
        </w:rPr>
        <w:t>.</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1" w:history="1">
        <w:r w:rsidRPr="009F5C75">
          <w:rPr>
            <w:rFonts w:ascii="Arial" w:eastAsia="Times New Roman" w:hAnsi="Arial" w:cs="Arial"/>
            <w:color w:val="00466E"/>
            <w:spacing w:val="2"/>
            <w:sz w:val="21"/>
            <w:u w:val="single"/>
          </w:rPr>
          <w:t>статьями 205</w:t>
        </w:r>
      </w:hyperlink>
      <w:r w:rsidRPr="009F5C75">
        <w:rPr>
          <w:rFonts w:ascii="Arial" w:eastAsia="Times New Roman" w:hAnsi="Arial" w:cs="Arial"/>
          <w:color w:val="2D2D2D"/>
          <w:spacing w:val="2"/>
          <w:sz w:val="21"/>
          <w:szCs w:val="21"/>
        </w:rPr>
        <w:t>-</w:t>
      </w:r>
      <w:hyperlink r:id="rId112" w:history="1">
        <w:r w:rsidRPr="009F5C75">
          <w:rPr>
            <w:rFonts w:ascii="Arial" w:eastAsia="Times New Roman" w:hAnsi="Arial" w:cs="Arial"/>
            <w:color w:val="00466E"/>
            <w:spacing w:val="2"/>
            <w:sz w:val="21"/>
            <w:u w:val="single"/>
          </w:rPr>
          <w:t>206</w:t>
        </w:r>
      </w:hyperlink>
      <w:r w:rsidRPr="009F5C75">
        <w:rPr>
          <w:rFonts w:ascii="Arial" w:eastAsia="Times New Roman" w:hAnsi="Arial" w:cs="Arial"/>
          <w:color w:val="2D2D2D"/>
          <w:spacing w:val="2"/>
          <w:sz w:val="21"/>
          <w:szCs w:val="21"/>
        </w:rPr>
        <w:t>, </w:t>
      </w:r>
      <w:hyperlink r:id="rId113" w:history="1">
        <w:r w:rsidRPr="009F5C75">
          <w:rPr>
            <w:rFonts w:ascii="Arial" w:eastAsia="Times New Roman" w:hAnsi="Arial" w:cs="Arial"/>
            <w:color w:val="00466E"/>
            <w:spacing w:val="2"/>
            <w:sz w:val="21"/>
            <w:u w:val="single"/>
          </w:rPr>
          <w:t>208</w:t>
        </w:r>
      </w:hyperlink>
      <w:r w:rsidRPr="009F5C75">
        <w:rPr>
          <w:rFonts w:ascii="Arial" w:eastAsia="Times New Roman" w:hAnsi="Arial" w:cs="Arial"/>
          <w:color w:val="2D2D2D"/>
          <w:spacing w:val="2"/>
          <w:sz w:val="21"/>
          <w:szCs w:val="21"/>
        </w:rPr>
        <w:t>, </w:t>
      </w:r>
      <w:hyperlink r:id="rId114" w:history="1">
        <w:r w:rsidRPr="009F5C75">
          <w:rPr>
            <w:rFonts w:ascii="Arial" w:eastAsia="Times New Roman" w:hAnsi="Arial" w:cs="Arial"/>
            <w:color w:val="00466E"/>
            <w:spacing w:val="2"/>
            <w:sz w:val="21"/>
            <w:u w:val="single"/>
          </w:rPr>
          <w:t>211</w:t>
        </w:r>
      </w:hyperlink>
      <w:r w:rsidRPr="009F5C75">
        <w:rPr>
          <w:rFonts w:ascii="Arial" w:eastAsia="Times New Roman" w:hAnsi="Arial" w:cs="Arial"/>
          <w:color w:val="2D2D2D"/>
          <w:spacing w:val="2"/>
          <w:sz w:val="21"/>
          <w:szCs w:val="21"/>
        </w:rPr>
        <w:t>, </w:t>
      </w:r>
      <w:hyperlink r:id="rId115" w:history="1">
        <w:r w:rsidRPr="009F5C75">
          <w:rPr>
            <w:rFonts w:ascii="Arial" w:eastAsia="Times New Roman" w:hAnsi="Arial" w:cs="Arial"/>
            <w:color w:val="00466E"/>
            <w:spacing w:val="2"/>
            <w:sz w:val="21"/>
            <w:u w:val="single"/>
          </w:rPr>
          <w:t>220</w:t>
        </w:r>
      </w:hyperlink>
      <w:r w:rsidRPr="009F5C75">
        <w:rPr>
          <w:rFonts w:ascii="Arial" w:eastAsia="Times New Roman" w:hAnsi="Arial" w:cs="Arial"/>
          <w:color w:val="2D2D2D"/>
          <w:spacing w:val="2"/>
          <w:sz w:val="21"/>
          <w:szCs w:val="21"/>
        </w:rPr>
        <w:t>, </w:t>
      </w:r>
      <w:hyperlink r:id="rId116" w:history="1">
        <w:r w:rsidRPr="009F5C75">
          <w:rPr>
            <w:rFonts w:ascii="Arial" w:eastAsia="Times New Roman" w:hAnsi="Arial" w:cs="Arial"/>
            <w:color w:val="00466E"/>
            <w:spacing w:val="2"/>
            <w:sz w:val="21"/>
            <w:u w:val="single"/>
          </w:rPr>
          <w:t>221</w:t>
        </w:r>
      </w:hyperlink>
      <w:r w:rsidRPr="009F5C75">
        <w:rPr>
          <w:rFonts w:ascii="Arial" w:eastAsia="Times New Roman" w:hAnsi="Arial" w:cs="Arial"/>
          <w:color w:val="2D2D2D"/>
          <w:spacing w:val="2"/>
          <w:sz w:val="21"/>
          <w:szCs w:val="21"/>
        </w:rPr>
        <w:t>, </w:t>
      </w:r>
      <w:hyperlink r:id="rId117" w:history="1">
        <w:r w:rsidRPr="009F5C75">
          <w:rPr>
            <w:rFonts w:ascii="Arial" w:eastAsia="Times New Roman" w:hAnsi="Arial" w:cs="Arial"/>
            <w:color w:val="00466E"/>
            <w:spacing w:val="2"/>
            <w:sz w:val="21"/>
            <w:u w:val="single"/>
          </w:rPr>
          <w:t>277</w:t>
        </w:r>
      </w:hyperlink>
      <w:r w:rsidRPr="009F5C75">
        <w:rPr>
          <w:rFonts w:ascii="Arial" w:eastAsia="Times New Roman" w:hAnsi="Arial" w:cs="Arial"/>
          <w:color w:val="2D2D2D"/>
          <w:spacing w:val="2"/>
          <w:sz w:val="21"/>
          <w:szCs w:val="21"/>
        </w:rPr>
        <w:t>-</w:t>
      </w:r>
      <w:hyperlink r:id="rId118" w:history="1">
        <w:r w:rsidRPr="009F5C75">
          <w:rPr>
            <w:rFonts w:ascii="Arial" w:eastAsia="Times New Roman" w:hAnsi="Arial" w:cs="Arial"/>
            <w:color w:val="00466E"/>
            <w:spacing w:val="2"/>
            <w:sz w:val="21"/>
            <w:u w:val="single"/>
          </w:rPr>
          <w:t>280</w:t>
        </w:r>
      </w:hyperlink>
      <w:r w:rsidRPr="009F5C75">
        <w:rPr>
          <w:rFonts w:ascii="Arial" w:eastAsia="Times New Roman" w:hAnsi="Arial" w:cs="Arial"/>
          <w:color w:val="2D2D2D"/>
          <w:spacing w:val="2"/>
          <w:sz w:val="21"/>
          <w:szCs w:val="21"/>
        </w:rPr>
        <w:t>, </w:t>
      </w:r>
      <w:hyperlink r:id="rId119" w:history="1">
        <w:r w:rsidRPr="009F5C75">
          <w:rPr>
            <w:rFonts w:ascii="Arial" w:eastAsia="Times New Roman" w:hAnsi="Arial" w:cs="Arial"/>
            <w:color w:val="00466E"/>
            <w:spacing w:val="2"/>
            <w:sz w:val="21"/>
            <w:u w:val="single"/>
          </w:rPr>
          <w:t>282_1</w:t>
        </w:r>
      </w:hyperlink>
      <w:r w:rsidRPr="009F5C75">
        <w:rPr>
          <w:rFonts w:ascii="Arial" w:eastAsia="Times New Roman" w:hAnsi="Arial" w:cs="Arial"/>
          <w:color w:val="2D2D2D"/>
          <w:spacing w:val="2"/>
          <w:sz w:val="21"/>
          <w:szCs w:val="21"/>
        </w:rPr>
        <w:t>-</w:t>
      </w:r>
      <w:hyperlink r:id="rId120" w:history="1">
        <w:r w:rsidRPr="009F5C75">
          <w:rPr>
            <w:rFonts w:ascii="Arial" w:eastAsia="Times New Roman" w:hAnsi="Arial" w:cs="Arial"/>
            <w:color w:val="00466E"/>
            <w:spacing w:val="2"/>
            <w:sz w:val="21"/>
            <w:u w:val="single"/>
          </w:rPr>
          <w:t>282_3</w:t>
        </w:r>
      </w:hyperlink>
      <w:r w:rsidRPr="009F5C75">
        <w:rPr>
          <w:rFonts w:ascii="Arial" w:eastAsia="Times New Roman" w:hAnsi="Arial" w:cs="Arial"/>
          <w:color w:val="2D2D2D"/>
          <w:spacing w:val="2"/>
          <w:sz w:val="21"/>
          <w:szCs w:val="21"/>
        </w:rPr>
        <w:t>, </w:t>
      </w:r>
      <w:hyperlink r:id="rId121" w:history="1">
        <w:r w:rsidRPr="009F5C75">
          <w:rPr>
            <w:rFonts w:ascii="Arial" w:eastAsia="Times New Roman" w:hAnsi="Arial" w:cs="Arial"/>
            <w:color w:val="00466E"/>
            <w:spacing w:val="2"/>
            <w:sz w:val="21"/>
            <w:u w:val="single"/>
          </w:rPr>
          <w:t>360</w:t>
        </w:r>
      </w:hyperlink>
      <w:r w:rsidRPr="009F5C75">
        <w:rPr>
          <w:rFonts w:ascii="Arial" w:eastAsia="Times New Roman" w:hAnsi="Arial" w:cs="Arial"/>
          <w:color w:val="2D2D2D"/>
          <w:spacing w:val="2"/>
          <w:sz w:val="21"/>
          <w:szCs w:val="21"/>
        </w:rPr>
        <w:t> и </w:t>
      </w:r>
      <w:hyperlink r:id="rId122" w:history="1">
        <w:r w:rsidRPr="009F5C75">
          <w:rPr>
            <w:rFonts w:ascii="Arial" w:eastAsia="Times New Roman" w:hAnsi="Arial" w:cs="Arial"/>
            <w:color w:val="00466E"/>
            <w:spacing w:val="2"/>
            <w:sz w:val="21"/>
            <w:u w:val="single"/>
          </w:rPr>
          <w:t>361 Уголовного кодекса Российской Федерации</w:t>
        </w:r>
      </w:hyperlink>
      <w:r w:rsidRPr="009F5C75">
        <w:rPr>
          <w:rFonts w:ascii="Arial" w:eastAsia="Times New Roman" w:hAnsi="Arial" w:cs="Arial"/>
          <w:color w:val="2D2D2D"/>
          <w:spacing w:val="2"/>
          <w:sz w:val="21"/>
          <w:szCs w:val="21"/>
        </w:rPr>
        <w:t>,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3" w:history="1">
        <w:r w:rsidRPr="009F5C75">
          <w:rPr>
            <w:rFonts w:ascii="Arial" w:eastAsia="Times New Roman" w:hAnsi="Arial" w:cs="Arial"/>
            <w:color w:val="00466E"/>
            <w:spacing w:val="2"/>
            <w:sz w:val="21"/>
            <w:u w:val="single"/>
          </w:rPr>
          <w:t>статьей 205_4 Уголовного кодекса Российской Федерации</w:t>
        </w:r>
      </w:hyperlink>
      <w:r w:rsidRPr="009F5C75">
        <w:rPr>
          <w:rFonts w:ascii="Arial" w:eastAsia="Times New Roman" w:hAnsi="Arial" w:cs="Arial"/>
          <w:color w:val="2D2D2D"/>
          <w:spacing w:val="2"/>
          <w:sz w:val="21"/>
          <w:szCs w:val="21"/>
        </w:rPr>
        <w:t>, за руководство этим сообществом или участие в нем.</w:t>
      </w:r>
      <w:r w:rsidRPr="009F5C75">
        <w:rPr>
          <w:rFonts w:ascii="Arial" w:eastAsia="Times New Roman" w:hAnsi="Arial" w:cs="Arial"/>
          <w:color w:val="2D2D2D"/>
          <w:spacing w:val="2"/>
          <w:sz w:val="21"/>
          <w:szCs w:val="21"/>
        </w:rPr>
        <w:br/>
        <w:t>(Часть дополнена с 29 октября 2010 года </w:t>
      </w:r>
      <w:hyperlink r:id="rId124" w:history="1">
        <w:r w:rsidRPr="009F5C75">
          <w:rPr>
            <w:rFonts w:ascii="Arial" w:eastAsia="Times New Roman" w:hAnsi="Arial" w:cs="Arial"/>
            <w:color w:val="00466E"/>
            <w:spacing w:val="2"/>
            <w:sz w:val="21"/>
            <w:u w:val="single"/>
          </w:rPr>
          <w:t>Федеральным законом от 27 июля 2010 года N 197-ФЗ</w:t>
        </w:r>
      </w:hyperlink>
      <w:r w:rsidRPr="009F5C75">
        <w:rPr>
          <w:rFonts w:ascii="Arial" w:eastAsia="Times New Roman" w:hAnsi="Arial" w:cs="Arial"/>
          <w:color w:val="2D2D2D"/>
          <w:spacing w:val="2"/>
          <w:sz w:val="21"/>
          <w:szCs w:val="21"/>
        </w:rPr>
        <w:t>; в редакции, введенной в действие с 14 ноября 2013 года </w:t>
      </w:r>
      <w:hyperlink r:id="rId125" w:history="1">
        <w:r w:rsidRPr="009F5C75">
          <w:rPr>
            <w:rFonts w:ascii="Arial" w:eastAsia="Times New Roman" w:hAnsi="Arial" w:cs="Arial"/>
            <w:color w:val="00466E"/>
            <w:spacing w:val="2"/>
            <w:sz w:val="21"/>
            <w:u w:val="single"/>
          </w:rPr>
          <w:t>Федеральным законом от 2 ноября 2013 года N 302-ФЗ</w:t>
        </w:r>
      </w:hyperlink>
      <w:r w:rsidRPr="009F5C75">
        <w:rPr>
          <w:rFonts w:ascii="Arial" w:eastAsia="Times New Roman" w:hAnsi="Arial" w:cs="Arial"/>
          <w:color w:val="2D2D2D"/>
          <w:spacing w:val="2"/>
          <w:sz w:val="21"/>
          <w:szCs w:val="21"/>
        </w:rPr>
        <w:t>; в редакции, введенной в действие с 11 июля 2014 года </w:t>
      </w:r>
      <w:hyperlink r:id="rId126" w:history="1">
        <w:r w:rsidRPr="009F5C75">
          <w:rPr>
            <w:rFonts w:ascii="Arial" w:eastAsia="Times New Roman" w:hAnsi="Arial" w:cs="Arial"/>
            <w:color w:val="00466E"/>
            <w:spacing w:val="2"/>
            <w:sz w:val="21"/>
            <w:u w:val="single"/>
          </w:rPr>
          <w:t>Федеральным законом от 28 июня 2014 года N 179-ФЗ</w:t>
        </w:r>
      </w:hyperlink>
      <w:r w:rsidRPr="009F5C75">
        <w:rPr>
          <w:rFonts w:ascii="Arial" w:eastAsia="Times New Roman" w:hAnsi="Arial" w:cs="Arial"/>
          <w:color w:val="2D2D2D"/>
          <w:spacing w:val="2"/>
          <w:sz w:val="21"/>
          <w:szCs w:val="21"/>
        </w:rPr>
        <w:t>; в редакции, введенной в действие с 20 июля 2016 года </w:t>
      </w:r>
      <w:hyperlink r:id="rId127" w:history="1">
        <w:r w:rsidRPr="009F5C75">
          <w:rPr>
            <w:rFonts w:ascii="Arial" w:eastAsia="Times New Roman" w:hAnsi="Arial" w:cs="Arial"/>
            <w:color w:val="00466E"/>
            <w:spacing w:val="2"/>
            <w:sz w:val="21"/>
            <w:u w:val="single"/>
          </w:rPr>
          <w:t>Федеральным законом от 6 июля 2016 года N 374-ФЗ</w:t>
        </w:r>
      </w:hyperlink>
      <w:r w:rsidRPr="009F5C75">
        <w:rPr>
          <w:rFonts w:ascii="Arial" w:eastAsia="Times New Roman" w:hAnsi="Arial" w:cs="Arial"/>
          <w:color w:val="2D2D2D"/>
          <w:spacing w:val="2"/>
          <w:sz w:val="21"/>
          <w:szCs w:val="21"/>
        </w:rPr>
        <w:t>.</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 xml:space="preserve">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w:t>
      </w:r>
      <w:r w:rsidRPr="009F5C75">
        <w:rPr>
          <w:rFonts w:ascii="Arial" w:eastAsia="Times New Roman" w:hAnsi="Arial" w:cs="Arial"/>
          <w:color w:val="2D2D2D"/>
          <w:spacing w:val="2"/>
          <w:sz w:val="21"/>
          <w:szCs w:val="21"/>
        </w:rPr>
        <w:lastRenderedPageBreak/>
        <w:t>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8" w:history="1">
        <w:r w:rsidRPr="009F5C75">
          <w:rPr>
            <w:rFonts w:ascii="Arial" w:eastAsia="Times New Roman" w:hAnsi="Arial" w:cs="Arial"/>
            <w:color w:val="00466E"/>
            <w:spacing w:val="2"/>
            <w:sz w:val="21"/>
            <w:u w:val="single"/>
          </w:rPr>
          <w:t>статьей 205_4 Уголовного кодекса Российской Федерации</w:t>
        </w:r>
      </w:hyperlink>
      <w:r w:rsidRPr="009F5C75">
        <w:rPr>
          <w:rFonts w:ascii="Arial" w:eastAsia="Times New Roman" w:hAnsi="Arial" w:cs="Arial"/>
          <w:color w:val="2D2D2D"/>
          <w:spacing w:val="2"/>
          <w:sz w:val="21"/>
          <w:szCs w:val="21"/>
        </w:rPr>
        <w:t>,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r w:rsidRPr="009F5C75">
        <w:rPr>
          <w:rFonts w:ascii="Arial" w:eastAsia="Times New Roman" w:hAnsi="Arial" w:cs="Arial"/>
          <w:color w:val="2D2D2D"/>
          <w:spacing w:val="2"/>
          <w:sz w:val="21"/>
          <w:szCs w:val="21"/>
        </w:rPr>
        <w:br/>
        <w:t>(Часть в редакции, введенной в действие с 1 января 2015 года </w:t>
      </w:r>
      <w:hyperlink r:id="rId129" w:history="1">
        <w:r w:rsidRPr="009F5C75">
          <w:rPr>
            <w:rFonts w:ascii="Arial" w:eastAsia="Times New Roman" w:hAnsi="Arial" w:cs="Arial"/>
            <w:color w:val="00466E"/>
            <w:spacing w:val="2"/>
            <w:sz w:val="21"/>
            <w:u w:val="single"/>
          </w:rPr>
          <w:t>Федеральным законом от 31 декабря 2014 года N 505-ФЗ</w:t>
        </w:r>
      </w:hyperlink>
      <w:r w:rsidRPr="009F5C75">
        <w:rPr>
          <w:rFonts w:ascii="Arial" w:eastAsia="Times New Roman" w:hAnsi="Arial" w:cs="Arial"/>
          <w:color w:val="2D2D2D"/>
          <w:spacing w:val="2"/>
          <w:sz w:val="21"/>
          <w:szCs w:val="21"/>
        </w:rPr>
        <w:t>.</w:t>
      </w:r>
      <w:r w:rsidRPr="009F5C75">
        <w:rPr>
          <w:rFonts w:ascii="Arial" w:eastAsia="Times New Roman" w:hAnsi="Arial" w:cs="Arial"/>
          <w:color w:val="2D2D2D"/>
          <w:spacing w:val="2"/>
          <w:sz w:val="21"/>
          <w:szCs w:val="21"/>
        </w:rPr>
        <w:br/>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9F5C75">
        <w:rPr>
          <w:rFonts w:ascii="Arial" w:eastAsia="Times New Roman" w:hAnsi="Arial" w:cs="Arial"/>
          <w:color w:val="4C4C4C"/>
          <w:spacing w:val="2"/>
          <w:sz w:val="29"/>
          <w:szCs w:val="29"/>
        </w:rPr>
        <w:t>Статья 25. Вознаграждение за содействие борьбе с терроризмом</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 </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2. Источники финансирования выплат денежного вознаграждения устанавливаются Правительством Российской Федерации.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r w:rsidRPr="009F5C75">
        <w:rPr>
          <w:rFonts w:ascii="Arial" w:eastAsia="Times New Roman" w:hAnsi="Arial" w:cs="Arial"/>
          <w:color w:val="2D2D2D"/>
          <w:spacing w:val="2"/>
          <w:sz w:val="21"/>
          <w:szCs w:val="21"/>
        </w:rPr>
        <w:br/>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9F5C75">
        <w:rPr>
          <w:rFonts w:ascii="Arial" w:eastAsia="Times New Roman" w:hAnsi="Arial" w:cs="Arial"/>
          <w:color w:val="4C4C4C"/>
          <w:spacing w:val="2"/>
          <w:sz w:val="29"/>
          <w:szCs w:val="29"/>
        </w:rPr>
        <w:t>Статья 26. О признании утратившими силу отдельных законодательных актов (положений законодательных актов) Российской Федерации</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 Со дня вступления в силу настоящего Федерального закона признать утратившими силу:</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 </w:t>
      </w:r>
      <w:hyperlink r:id="rId130" w:history="1">
        <w:r w:rsidRPr="009F5C75">
          <w:rPr>
            <w:rFonts w:ascii="Arial" w:eastAsia="Times New Roman" w:hAnsi="Arial" w:cs="Arial"/>
            <w:color w:val="00466E"/>
            <w:spacing w:val="2"/>
            <w:sz w:val="21"/>
            <w:u w:val="single"/>
          </w:rPr>
          <w:t>статьи 1</w:t>
        </w:r>
      </w:hyperlink>
      <w:r w:rsidRPr="009F5C75">
        <w:rPr>
          <w:rFonts w:ascii="Arial" w:eastAsia="Times New Roman" w:hAnsi="Arial" w:cs="Arial"/>
          <w:color w:val="2D2D2D"/>
          <w:spacing w:val="2"/>
          <w:sz w:val="21"/>
          <w:szCs w:val="21"/>
        </w:rPr>
        <w:t>-</w:t>
      </w:r>
      <w:hyperlink r:id="rId131" w:history="1">
        <w:r w:rsidRPr="009F5C75">
          <w:rPr>
            <w:rFonts w:ascii="Arial" w:eastAsia="Times New Roman" w:hAnsi="Arial" w:cs="Arial"/>
            <w:color w:val="00466E"/>
            <w:spacing w:val="2"/>
            <w:sz w:val="21"/>
            <w:u w:val="single"/>
          </w:rPr>
          <w:t>16</w:t>
        </w:r>
      </w:hyperlink>
      <w:r w:rsidRPr="009F5C75">
        <w:rPr>
          <w:rFonts w:ascii="Arial" w:eastAsia="Times New Roman" w:hAnsi="Arial" w:cs="Arial"/>
          <w:color w:val="2D2D2D"/>
          <w:spacing w:val="2"/>
          <w:sz w:val="21"/>
          <w:szCs w:val="21"/>
        </w:rPr>
        <w:t>, </w:t>
      </w:r>
      <w:hyperlink r:id="rId132" w:history="1">
        <w:r w:rsidRPr="009F5C75">
          <w:rPr>
            <w:rFonts w:ascii="Arial" w:eastAsia="Times New Roman" w:hAnsi="Arial" w:cs="Arial"/>
            <w:color w:val="00466E"/>
            <w:spacing w:val="2"/>
            <w:sz w:val="21"/>
            <w:u w:val="single"/>
          </w:rPr>
          <w:t>18</w:t>
        </w:r>
      </w:hyperlink>
      <w:r w:rsidRPr="009F5C75">
        <w:rPr>
          <w:rFonts w:ascii="Arial" w:eastAsia="Times New Roman" w:hAnsi="Arial" w:cs="Arial"/>
          <w:color w:val="2D2D2D"/>
          <w:spacing w:val="2"/>
          <w:sz w:val="21"/>
          <w:szCs w:val="21"/>
        </w:rPr>
        <w:t>, </w:t>
      </w:r>
      <w:hyperlink r:id="rId133" w:history="1">
        <w:r w:rsidRPr="009F5C75">
          <w:rPr>
            <w:rFonts w:ascii="Arial" w:eastAsia="Times New Roman" w:hAnsi="Arial" w:cs="Arial"/>
            <w:color w:val="00466E"/>
            <w:spacing w:val="2"/>
            <w:sz w:val="21"/>
            <w:u w:val="single"/>
          </w:rPr>
          <w:t>19</w:t>
        </w:r>
      </w:hyperlink>
      <w:r w:rsidRPr="009F5C75">
        <w:rPr>
          <w:rFonts w:ascii="Arial" w:eastAsia="Times New Roman" w:hAnsi="Arial" w:cs="Arial"/>
          <w:color w:val="2D2D2D"/>
          <w:spacing w:val="2"/>
          <w:sz w:val="21"/>
          <w:szCs w:val="21"/>
        </w:rPr>
        <w:t>, </w:t>
      </w:r>
      <w:hyperlink r:id="rId134" w:history="1">
        <w:r w:rsidRPr="009F5C75">
          <w:rPr>
            <w:rFonts w:ascii="Arial" w:eastAsia="Times New Roman" w:hAnsi="Arial" w:cs="Arial"/>
            <w:color w:val="00466E"/>
            <w:spacing w:val="2"/>
            <w:sz w:val="21"/>
            <w:u w:val="single"/>
          </w:rPr>
          <w:t>21</w:t>
        </w:r>
      </w:hyperlink>
      <w:r w:rsidRPr="009F5C75">
        <w:rPr>
          <w:rFonts w:ascii="Arial" w:eastAsia="Times New Roman" w:hAnsi="Arial" w:cs="Arial"/>
          <w:color w:val="2D2D2D"/>
          <w:spacing w:val="2"/>
          <w:sz w:val="21"/>
          <w:szCs w:val="21"/>
        </w:rPr>
        <w:t> и </w:t>
      </w:r>
      <w:hyperlink r:id="rId135" w:history="1">
        <w:r w:rsidRPr="009F5C75">
          <w:rPr>
            <w:rFonts w:ascii="Arial" w:eastAsia="Times New Roman" w:hAnsi="Arial" w:cs="Arial"/>
            <w:color w:val="00466E"/>
            <w:spacing w:val="2"/>
            <w:sz w:val="21"/>
            <w:u w:val="single"/>
          </w:rPr>
          <w:t>23</w:t>
        </w:r>
      </w:hyperlink>
      <w:r w:rsidRPr="009F5C75">
        <w:rPr>
          <w:rFonts w:ascii="Arial" w:eastAsia="Times New Roman" w:hAnsi="Arial" w:cs="Arial"/>
          <w:color w:val="2D2D2D"/>
          <w:spacing w:val="2"/>
          <w:sz w:val="21"/>
          <w:szCs w:val="21"/>
        </w:rPr>
        <w:t>-</w:t>
      </w:r>
      <w:hyperlink r:id="rId136" w:history="1">
        <w:r w:rsidRPr="009F5C75">
          <w:rPr>
            <w:rFonts w:ascii="Arial" w:eastAsia="Times New Roman" w:hAnsi="Arial" w:cs="Arial"/>
            <w:color w:val="00466E"/>
            <w:spacing w:val="2"/>
            <w:sz w:val="21"/>
            <w:u w:val="single"/>
          </w:rPr>
          <w:t>27 Федерального закона от 25 июля 1998 года N 130-ФЗ "О борьбе с терроризмом" </w:t>
        </w:r>
      </w:hyperlink>
      <w:r w:rsidRPr="009F5C75">
        <w:rPr>
          <w:rFonts w:ascii="Arial" w:eastAsia="Times New Roman" w:hAnsi="Arial" w:cs="Arial"/>
          <w:color w:val="2D2D2D"/>
          <w:spacing w:val="2"/>
          <w:sz w:val="21"/>
          <w:szCs w:val="21"/>
        </w:rPr>
        <w:t>(Собрание законодательства Российской Федерации, 1998, N 31, ст.3808);</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lastRenderedPageBreak/>
        <w:t>2) </w:t>
      </w:r>
      <w:hyperlink r:id="rId137" w:history="1">
        <w:r w:rsidRPr="009F5C75">
          <w:rPr>
            <w:rFonts w:ascii="Arial" w:eastAsia="Times New Roman" w:hAnsi="Arial" w:cs="Arial"/>
            <w:color w:val="00466E"/>
            <w:spacing w:val="2"/>
            <w:sz w:val="21"/>
            <w:u w:val="single"/>
          </w:rPr>
          <w:t>Федеральный закон от 21 ноября 2002 года N 144-ФЗ "О внесении дополнения в Федеральный закон "О борьбе с терроризмом"</w:t>
        </w:r>
      </w:hyperlink>
      <w:r w:rsidRPr="009F5C75">
        <w:rPr>
          <w:rFonts w:ascii="Arial" w:eastAsia="Times New Roman" w:hAnsi="Arial" w:cs="Arial"/>
          <w:color w:val="2D2D2D"/>
          <w:spacing w:val="2"/>
          <w:sz w:val="21"/>
          <w:szCs w:val="21"/>
        </w:rPr>
        <w:t> (Собрание законодательства Российской Федерации, 2002, N 47, ст.4634);</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3) </w:t>
      </w:r>
      <w:hyperlink r:id="rId138" w:history="1">
        <w:r w:rsidRPr="009F5C75">
          <w:rPr>
            <w:rFonts w:ascii="Arial" w:eastAsia="Times New Roman" w:hAnsi="Arial" w:cs="Arial"/>
            <w:color w:val="00466E"/>
            <w:spacing w:val="2"/>
            <w:sz w:val="21"/>
            <w:u w:val="single"/>
          </w:rPr>
          <w:t>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w:t>
        </w:r>
      </w:hyperlink>
      <w:r w:rsidRPr="009F5C75">
        <w:rPr>
          <w:rFonts w:ascii="Arial" w:eastAsia="Times New Roman" w:hAnsi="Arial" w:cs="Arial"/>
          <w:color w:val="2D2D2D"/>
          <w:spacing w:val="2"/>
          <w:sz w:val="21"/>
          <w:szCs w:val="21"/>
        </w:rPr>
        <w:t> (Собрание законодательства Российской Федерации, 2003, N 27, ст.2700).</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2. Признать утратившими силу с 1 января 2007 года:</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 </w:t>
      </w:r>
      <w:hyperlink r:id="rId139" w:history="1">
        <w:r w:rsidRPr="009F5C75">
          <w:rPr>
            <w:rFonts w:ascii="Arial" w:eastAsia="Times New Roman" w:hAnsi="Arial" w:cs="Arial"/>
            <w:color w:val="00466E"/>
            <w:spacing w:val="2"/>
            <w:sz w:val="21"/>
            <w:u w:val="single"/>
          </w:rPr>
          <w:t>Федеральный закон от 25 июля 1998 года N 130-ФЗ "О борьбе с терроризмом"</w:t>
        </w:r>
      </w:hyperlink>
      <w:r w:rsidRPr="009F5C75">
        <w:rPr>
          <w:rFonts w:ascii="Arial" w:eastAsia="Times New Roman" w:hAnsi="Arial" w:cs="Arial"/>
          <w:color w:val="2D2D2D"/>
          <w:spacing w:val="2"/>
          <w:sz w:val="21"/>
          <w:szCs w:val="21"/>
        </w:rPr>
        <w:t> (Собрание законодательства Российской Федерации, 1998, N 31, ст.3808);</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2) </w:t>
      </w:r>
      <w:hyperlink r:id="rId140" w:history="1">
        <w:r w:rsidRPr="009F5C75">
          <w:rPr>
            <w:rFonts w:ascii="Arial" w:eastAsia="Times New Roman" w:hAnsi="Arial" w:cs="Arial"/>
            <w:color w:val="00466E"/>
            <w:spacing w:val="2"/>
            <w:sz w:val="21"/>
            <w:u w:val="single"/>
          </w:rPr>
          <w:t>пункт 22 статьи 4 Федерального закона от 7 августа 2000 года N 122-ФЗ "О порядке установления размеров стипендий и социальных выплат в Российской Федерации"</w:t>
        </w:r>
      </w:hyperlink>
      <w:r w:rsidRPr="009F5C75">
        <w:rPr>
          <w:rFonts w:ascii="Arial" w:eastAsia="Times New Roman" w:hAnsi="Arial" w:cs="Arial"/>
          <w:color w:val="2D2D2D"/>
          <w:spacing w:val="2"/>
          <w:sz w:val="21"/>
          <w:szCs w:val="21"/>
        </w:rPr>
        <w:t> (Собрание законодательства Российской Федерации, 2000, N 33, ст.3348);</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3) </w:t>
      </w:r>
      <w:hyperlink r:id="rId141" w:history="1">
        <w:r w:rsidRPr="009F5C75">
          <w:rPr>
            <w:rFonts w:ascii="Arial" w:eastAsia="Times New Roman" w:hAnsi="Arial" w:cs="Arial"/>
            <w:color w:val="00466E"/>
            <w:spacing w:val="2"/>
            <w:sz w:val="21"/>
            <w:u w:val="single"/>
          </w:rPr>
          <w:t>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hyperlink>
      <w:r w:rsidRPr="009F5C75">
        <w:rPr>
          <w:rFonts w:ascii="Arial" w:eastAsia="Times New Roman" w:hAnsi="Arial" w:cs="Arial"/>
          <w:color w:val="2D2D2D"/>
          <w:spacing w:val="2"/>
          <w:sz w:val="21"/>
          <w:szCs w:val="21"/>
        </w:rPr>
        <w:t> (Собрание законодательства Российской Федерации, 2004, N 35, ст.3607).</w:t>
      </w:r>
      <w:r w:rsidRPr="009F5C75">
        <w:rPr>
          <w:rFonts w:ascii="Arial" w:eastAsia="Times New Roman" w:hAnsi="Arial" w:cs="Arial"/>
          <w:color w:val="2D2D2D"/>
          <w:spacing w:val="2"/>
          <w:sz w:val="21"/>
          <w:szCs w:val="21"/>
        </w:rPr>
        <w:br/>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9F5C75">
        <w:rPr>
          <w:rFonts w:ascii="Arial" w:eastAsia="Times New Roman" w:hAnsi="Arial" w:cs="Arial"/>
          <w:color w:val="4C4C4C"/>
          <w:spacing w:val="2"/>
          <w:sz w:val="29"/>
          <w:szCs w:val="29"/>
        </w:rPr>
        <w:t>Статья 27. Вступление в силу настоящего Федерального закона</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2. Статьи 18, 19, 21 и 23 настоящего Федерального закона вступают в силу с 1 января 2007 года.</w:t>
      </w:r>
      <w:r w:rsidRPr="009F5C75">
        <w:rPr>
          <w:rFonts w:ascii="Arial" w:eastAsia="Times New Roman" w:hAnsi="Arial" w:cs="Arial"/>
          <w:color w:val="2D2D2D"/>
          <w:spacing w:val="2"/>
          <w:sz w:val="21"/>
          <w:szCs w:val="21"/>
        </w:rPr>
        <w:br/>
      </w:r>
    </w:p>
    <w:p w:rsidR="009F5C75" w:rsidRPr="009F5C75" w:rsidRDefault="009F5C75" w:rsidP="009F5C75">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Президент</w:t>
      </w:r>
      <w:r w:rsidRPr="009F5C75">
        <w:rPr>
          <w:rFonts w:ascii="Arial" w:eastAsia="Times New Roman" w:hAnsi="Arial" w:cs="Arial"/>
          <w:color w:val="2D2D2D"/>
          <w:spacing w:val="2"/>
          <w:sz w:val="21"/>
          <w:szCs w:val="21"/>
        </w:rPr>
        <w:br/>
        <w:t>Российской Федерации</w:t>
      </w:r>
      <w:r w:rsidRPr="009F5C75">
        <w:rPr>
          <w:rFonts w:ascii="Arial" w:eastAsia="Times New Roman" w:hAnsi="Arial" w:cs="Arial"/>
          <w:color w:val="2D2D2D"/>
          <w:spacing w:val="2"/>
          <w:sz w:val="21"/>
          <w:szCs w:val="21"/>
        </w:rPr>
        <w:br/>
        <w:t>В.Путин</w:t>
      </w:r>
    </w:p>
    <w:p w:rsidR="009F5C75" w:rsidRPr="009F5C75" w:rsidRDefault="009F5C75" w:rsidP="009F5C75">
      <w:pPr>
        <w:shd w:val="clear" w:color="auto" w:fill="FFFFFF"/>
        <w:spacing w:after="0" w:line="315" w:lineRule="atLeast"/>
        <w:textAlignment w:val="baseline"/>
        <w:rPr>
          <w:rFonts w:ascii="Arial" w:eastAsia="Times New Roman" w:hAnsi="Arial" w:cs="Arial"/>
          <w:color w:val="2D2D2D"/>
          <w:spacing w:val="2"/>
          <w:sz w:val="21"/>
          <w:szCs w:val="21"/>
        </w:rPr>
      </w:pPr>
      <w:r w:rsidRPr="009F5C75">
        <w:rPr>
          <w:rFonts w:ascii="Arial" w:eastAsia="Times New Roman" w:hAnsi="Arial" w:cs="Arial"/>
          <w:color w:val="2D2D2D"/>
          <w:spacing w:val="2"/>
          <w:sz w:val="21"/>
          <w:szCs w:val="21"/>
        </w:rPr>
        <w:t>Москва, Кремль</w:t>
      </w:r>
      <w:r w:rsidRPr="009F5C75">
        <w:rPr>
          <w:rFonts w:ascii="Arial" w:eastAsia="Times New Roman" w:hAnsi="Arial" w:cs="Arial"/>
          <w:color w:val="2D2D2D"/>
          <w:spacing w:val="2"/>
          <w:sz w:val="21"/>
          <w:szCs w:val="21"/>
        </w:rPr>
        <w:br/>
        <w:t>6 марта 2006 года</w:t>
      </w:r>
      <w:r w:rsidRPr="009F5C75">
        <w:rPr>
          <w:rFonts w:ascii="Arial" w:eastAsia="Times New Roman" w:hAnsi="Arial" w:cs="Arial"/>
          <w:color w:val="2D2D2D"/>
          <w:spacing w:val="2"/>
          <w:sz w:val="21"/>
          <w:szCs w:val="21"/>
        </w:rPr>
        <w:br/>
        <w:t>N 35-ФЗ</w:t>
      </w:r>
    </w:p>
    <w:p w:rsidR="00DE352E" w:rsidRDefault="00DE352E"/>
    <w:sectPr w:rsidR="00DE35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F5C75"/>
    <w:rsid w:val="009F5C75"/>
    <w:rsid w:val="00DE3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5C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F5C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F5C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5C7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F5C7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F5C75"/>
    <w:rPr>
      <w:rFonts w:ascii="Times New Roman" w:eastAsia="Times New Roman" w:hAnsi="Times New Roman" w:cs="Times New Roman"/>
      <w:b/>
      <w:bCs/>
      <w:sz w:val="27"/>
      <w:szCs w:val="27"/>
    </w:rPr>
  </w:style>
  <w:style w:type="paragraph" w:styleId="a3">
    <w:name w:val="Normal (Web)"/>
    <w:basedOn w:val="a"/>
    <w:uiPriority w:val="99"/>
    <w:semiHidden/>
    <w:unhideWhenUsed/>
    <w:rsid w:val="009F5C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F5C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9F5C7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F5C75"/>
    <w:rPr>
      <w:color w:val="0000FF"/>
      <w:u w:val="single"/>
    </w:rPr>
  </w:style>
  <w:style w:type="character" w:styleId="a5">
    <w:name w:val="FollowedHyperlink"/>
    <w:basedOn w:val="a0"/>
    <w:uiPriority w:val="99"/>
    <w:semiHidden/>
    <w:unhideWhenUsed/>
    <w:rsid w:val="009F5C75"/>
    <w:rPr>
      <w:color w:val="800080"/>
      <w:u w:val="single"/>
    </w:rPr>
  </w:style>
  <w:style w:type="paragraph" w:customStyle="1" w:styleId="unformattext">
    <w:name w:val="unformattext"/>
    <w:basedOn w:val="a"/>
    <w:rsid w:val="009F5C7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F5C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5C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262181">
      <w:bodyDiv w:val="1"/>
      <w:marLeft w:val="0"/>
      <w:marRight w:val="0"/>
      <w:marTop w:val="0"/>
      <w:marBottom w:val="0"/>
      <w:divBdr>
        <w:top w:val="none" w:sz="0" w:space="0" w:color="auto"/>
        <w:left w:val="none" w:sz="0" w:space="0" w:color="auto"/>
        <w:bottom w:val="none" w:sz="0" w:space="0" w:color="auto"/>
        <w:right w:val="none" w:sz="0" w:space="0" w:color="auto"/>
      </w:divBdr>
      <w:divsChild>
        <w:div w:id="938558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364594" TargetMode="External"/><Relationship Id="rId117" Type="http://schemas.openxmlformats.org/officeDocument/2006/relationships/hyperlink" Target="http://docs.cntd.ru/document/9017477" TargetMode="External"/><Relationship Id="rId21" Type="http://schemas.openxmlformats.org/officeDocument/2006/relationships/hyperlink" Target="http://docs.cntd.ru/document/499099529" TargetMode="External"/><Relationship Id="rId42" Type="http://schemas.openxmlformats.org/officeDocument/2006/relationships/hyperlink" Target="http://docs.cntd.ru/document/902275964" TargetMode="External"/><Relationship Id="rId47" Type="http://schemas.openxmlformats.org/officeDocument/2006/relationships/hyperlink" Target="http://docs.cntd.ru/document/420364594" TargetMode="External"/><Relationship Id="rId63" Type="http://schemas.openxmlformats.org/officeDocument/2006/relationships/hyperlink" Target="http://docs.cntd.ru/document/902275964" TargetMode="External"/><Relationship Id="rId68" Type="http://schemas.openxmlformats.org/officeDocument/2006/relationships/hyperlink" Target="http://docs.cntd.ru/document/499054208" TargetMode="External"/><Relationship Id="rId84" Type="http://schemas.openxmlformats.org/officeDocument/2006/relationships/hyperlink" Target="http://docs.cntd.ru/document/9004937" TargetMode="External"/><Relationship Id="rId89" Type="http://schemas.openxmlformats.org/officeDocument/2006/relationships/hyperlink" Target="http://docs.cntd.ru/document/9004937" TargetMode="External"/><Relationship Id="rId112" Type="http://schemas.openxmlformats.org/officeDocument/2006/relationships/hyperlink" Target="http://docs.cntd.ru/document/9017477" TargetMode="External"/><Relationship Id="rId133" Type="http://schemas.openxmlformats.org/officeDocument/2006/relationships/hyperlink" Target="http://docs.cntd.ru/document/901713545" TargetMode="External"/><Relationship Id="rId138" Type="http://schemas.openxmlformats.org/officeDocument/2006/relationships/hyperlink" Target="http://docs.cntd.ru/document/901866313" TargetMode="External"/><Relationship Id="rId16" Type="http://schemas.openxmlformats.org/officeDocument/2006/relationships/hyperlink" Target="http://docs.cntd.ru/document/902310639" TargetMode="External"/><Relationship Id="rId107" Type="http://schemas.openxmlformats.org/officeDocument/2006/relationships/hyperlink" Target="http://docs.cntd.ru/document/9017477" TargetMode="External"/><Relationship Id="rId11" Type="http://schemas.openxmlformats.org/officeDocument/2006/relationships/hyperlink" Target="http://docs.cntd.ru/document/902228091" TargetMode="External"/><Relationship Id="rId32" Type="http://schemas.openxmlformats.org/officeDocument/2006/relationships/hyperlink" Target="http://docs.cntd.ru/document/499034069" TargetMode="External"/><Relationship Id="rId37" Type="http://schemas.openxmlformats.org/officeDocument/2006/relationships/hyperlink" Target="http://docs.cntd.ru/document/499034069" TargetMode="External"/><Relationship Id="rId53" Type="http://schemas.openxmlformats.org/officeDocument/2006/relationships/hyperlink" Target="http://docs.cntd.ru/document/9017477" TargetMode="External"/><Relationship Id="rId58" Type="http://schemas.openxmlformats.org/officeDocument/2006/relationships/hyperlink" Target="http://docs.cntd.ru/document/902275964" TargetMode="External"/><Relationship Id="rId74" Type="http://schemas.openxmlformats.org/officeDocument/2006/relationships/hyperlink" Target="http://docs.cntd.ru/document/902135936" TargetMode="External"/><Relationship Id="rId79" Type="http://schemas.openxmlformats.org/officeDocument/2006/relationships/hyperlink" Target="http://docs.cntd.ru/document/9004937" TargetMode="External"/><Relationship Id="rId102" Type="http://schemas.openxmlformats.org/officeDocument/2006/relationships/hyperlink" Target="http://docs.cntd.ru/document/9017477" TargetMode="External"/><Relationship Id="rId123" Type="http://schemas.openxmlformats.org/officeDocument/2006/relationships/hyperlink" Target="http://docs.cntd.ru/document/9017477" TargetMode="External"/><Relationship Id="rId128" Type="http://schemas.openxmlformats.org/officeDocument/2006/relationships/hyperlink" Target="http://docs.cntd.ru/document/9017477" TargetMode="External"/><Relationship Id="rId5" Type="http://schemas.openxmlformats.org/officeDocument/2006/relationships/hyperlink" Target="http://docs.cntd.ru/document/901990049" TargetMode="External"/><Relationship Id="rId90" Type="http://schemas.openxmlformats.org/officeDocument/2006/relationships/hyperlink" Target="http://docs.cntd.ru/document/902310088" TargetMode="External"/><Relationship Id="rId95" Type="http://schemas.openxmlformats.org/officeDocument/2006/relationships/hyperlink" Target="http://docs.cntd.ru/document/902310639" TargetMode="External"/><Relationship Id="rId22" Type="http://schemas.openxmlformats.org/officeDocument/2006/relationships/hyperlink" Target="http://docs.cntd.ru/document/420204131" TargetMode="External"/><Relationship Id="rId27" Type="http://schemas.openxmlformats.org/officeDocument/2006/relationships/hyperlink" Target="http://docs.cntd.ru/document/420364594" TargetMode="External"/><Relationship Id="rId43" Type="http://schemas.openxmlformats.org/officeDocument/2006/relationships/hyperlink" Target="http://docs.cntd.ru/document/420364594" TargetMode="External"/><Relationship Id="rId48" Type="http://schemas.openxmlformats.org/officeDocument/2006/relationships/hyperlink" Target="http://docs.cntd.ru/document/901990049" TargetMode="External"/><Relationship Id="rId64" Type="http://schemas.openxmlformats.org/officeDocument/2006/relationships/hyperlink" Target="http://docs.cntd.ru/document/420363386" TargetMode="External"/><Relationship Id="rId69" Type="http://schemas.openxmlformats.org/officeDocument/2006/relationships/hyperlink" Target="http://docs.cntd.ru/document/499054208" TargetMode="External"/><Relationship Id="rId113" Type="http://schemas.openxmlformats.org/officeDocument/2006/relationships/hyperlink" Target="http://docs.cntd.ru/document/9017477" TargetMode="External"/><Relationship Id="rId118" Type="http://schemas.openxmlformats.org/officeDocument/2006/relationships/hyperlink" Target="http://docs.cntd.ru/document/9017477" TargetMode="External"/><Relationship Id="rId134" Type="http://schemas.openxmlformats.org/officeDocument/2006/relationships/hyperlink" Target="http://docs.cntd.ru/document/901713545" TargetMode="External"/><Relationship Id="rId139" Type="http://schemas.openxmlformats.org/officeDocument/2006/relationships/hyperlink" Target="http://docs.cntd.ru/document/901713545" TargetMode="External"/><Relationship Id="rId8" Type="http://schemas.openxmlformats.org/officeDocument/2006/relationships/hyperlink" Target="http://docs.cntd.ru/document/902135029" TargetMode="External"/><Relationship Id="rId51" Type="http://schemas.openxmlformats.org/officeDocument/2006/relationships/hyperlink" Target="http://docs.cntd.ru/document/9017477" TargetMode="External"/><Relationship Id="rId72" Type="http://schemas.openxmlformats.org/officeDocument/2006/relationships/hyperlink" Target="http://docs.cntd.ru/document/902127050" TargetMode="External"/><Relationship Id="rId80" Type="http://schemas.openxmlformats.org/officeDocument/2006/relationships/hyperlink" Target="http://docs.cntd.ru/document/9004937" TargetMode="External"/><Relationship Id="rId85" Type="http://schemas.openxmlformats.org/officeDocument/2006/relationships/hyperlink" Target="http://docs.cntd.ru/document/9004937" TargetMode="External"/><Relationship Id="rId93" Type="http://schemas.openxmlformats.org/officeDocument/2006/relationships/hyperlink" Target="http://docs.cntd.ru/document/902135936" TargetMode="External"/><Relationship Id="rId98" Type="http://schemas.openxmlformats.org/officeDocument/2006/relationships/hyperlink" Target="http://docs.cntd.ru/document/9017477" TargetMode="External"/><Relationship Id="rId121" Type="http://schemas.openxmlformats.org/officeDocument/2006/relationships/hyperlink" Target="http://docs.cntd.ru/document/9017477"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docs.cntd.ru/document/902253790" TargetMode="External"/><Relationship Id="rId17" Type="http://schemas.openxmlformats.org/officeDocument/2006/relationships/hyperlink" Target="http://docs.cntd.ru/document/499034069" TargetMode="External"/><Relationship Id="rId25" Type="http://schemas.openxmlformats.org/officeDocument/2006/relationships/hyperlink" Target="http://docs.cntd.ru/document/420363386" TargetMode="External"/><Relationship Id="rId33" Type="http://schemas.openxmlformats.org/officeDocument/2006/relationships/hyperlink" Target="http://docs.cntd.ru/document/499034069" TargetMode="External"/><Relationship Id="rId38" Type="http://schemas.openxmlformats.org/officeDocument/2006/relationships/hyperlink" Target="http://docs.cntd.ru/document/499054208" TargetMode="External"/><Relationship Id="rId46" Type="http://schemas.openxmlformats.org/officeDocument/2006/relationships/hyperlink" Target="http://docs.cntd.ru/document/499093529" TargetMode="External"/><Relationship Id="rId59" Type="http://schemas.openxmlformats.org/officeDocument/2006/relationships/hyperlink" Target="http://docs.cntd.ru/document/902275964" TargetMode="External"/><Relationship Id="rId67" Type="http://schemas.openxmlformats.org/officeDocument/2006/relationships/hyperlink" Target="http://docs.cntd.ru/document/902275964" TargetMode="External"/><Relationship Id="rId103" Type="http://schemas.openxmlformats.org/officeDocument/2006/relationships/hyperlink" Target="http://docs.cntd.ru/document/9017477" TargetMode="External"/><Relationship Id="rId108" Type="http://schemas.openxmlformats.org/officeDocument/2006/relationships/hyperlink" Target="http://docs.cntd.ru/document/902228091" TargetMode="External"/><Relationship Id="rId116" Type="http://schemas.openxmlformats.org/officeDocument/2006/relationships/hyperlink" Target="http://docs.cntd.ru/document/9017477" TargetMode="External"/><Relationship Id="rId124" Type="http://schemas.openxmlformats.org/officeDocument/2006/relationships/hyperlink" Target="http://docs.cntd.ru/document/902228091" TargetMode="External"/><Relationship Id="rId129" Type="http://schemas.openxmlformats.org/officeDocument/2006/relationships/hyperlink" Target="http://docs.cntd.ru/document/420242952" TargetMode="External"/><Relationship Id="rId137" Type="http://schemas.openxmlformats.org/officeDocument/2006/relationships/hyperlink" Target="http://docs.cntd.ru/document/901833447" TargetMode="External"/><Relationship Id="rId20" Type="http://schemas.openxmlformats.org/officeDocument/2006/relationships/hyperlink" Target="http://docs.cntd.ru/document/499099529" TargetMode="External"/><Relationship Id="rId41" Type="http://schemas.openxmlformats.org/officeDocument/2006/relationships/hyperlink" Target="http://docs.cntd.ru/document/557198365" TargetMode="External"/><Relationship Id="rId54" Type="http://schemas.openxmlformats.org/officeDocument/2006/relationships/hyperlink" Target="http://docs.cntd.ru/document/9017477" TargetMode="External"/><Relationship Id="rId62" Type="http://schemas.openxmlformats.org/officeDocument/2006/relationships/hyperlink" Target="http://docs.cntd.ru/document/902275964" TargetMode="External"/><Relationship Id="rId70" Type="http://schemas.openxmlformats.org/officeDocument/2006/relationships/hyperlink" Target="http://docs.cntd.ru/document/499054208" TargetMode="External"/><Relationship Id="rId75" Type="http://schemas.openxmlformats.org/officeDocument/2006/relationships/hyperlink" Target="http://docs.cntd.ru/document/902253790" TargetMode="External"/><Relationship Id="rId83" Type="http://schemas.openxmlformats.org/officeDocument/2006/relationships/hyperlink" Target="http://docs.cntd.ru/document/9004937" TargetMode="External"/><Relationship Id="rId88" Type="http://schemas.openxmlformats.org/officeDocument/2006/relationships/hyperlink" Target="http://docs.cntd.ru/document/9004937" TargetMode="External"/><Relationship Id="rId91" Type="http://schemas.openxmlformats.org/officeDocument/2006/relationships/hyperlink" Target="http://docs.cntd.ru/document/554022994" TargetMode="External"/><Relationship Id="rId96" Type="http://schemas.openxmlformats.org/officeDocument/2006/relationships/hyperlink" Target="http://docs.cntd.ru/document/9017477" TargetMode="External"/><Relationship Id="rId111" Type="http://schemas.openxmlformats.org/officeDocument/2006/relationships/hyperlink" Target="http://docs.cntd.ru/document/9017477" TargetMode="External"/><Relationship Id="rId132" Type="http://schemas.openxmlformats.org/officeDocument/2006/relationships/hyperlink" Target="http://docs.cntd.ru/document/901713545" TargetMode="External"/><Relationship Id="rId140" Type="http://schemas.openxmlformats.org/officeDocument/2006/relationships/hyperlink" Target="http://docs.cntd.ru/document/901766354" TargetMode="External"/><Relationship Id="rId1" Type="http://schemas.openxmlformats.org/officeDocument/2006/relationships/styles" Target="styles.xml"/><Relationship Id="rId6" Type="http://schemas.openxmlformats.org/officeDocument/2006/relationships/hyperlink" Target="http://docs.cntd.ru/document/901990049" TargetMode="External"/><Relationship Id="rId15" Type="http://schemas.openxmlformats.org/officeDocument/2006/relationships/hyperlink" Target="http://docs.cntd.ru/document/902310639" TargetMode="External"/><Relationship Id="rId23" Type="http://schemas.openxmlformats.org/officeDocument/2006/relationships/hyperlink" Target="http://docs.cntd.ru/document/420242952" TargetMode="External"/><Relationship Id="rId28" Type="http://schemas.openxmlformats.org/officeDocument/2006/relationships/hyperlink" Target="http://docs.cntd.ru/document/557198365" TargetMode="External"/><Relationship Id="rId36" Type="http://schemas.openxmlformats.org/officeDocument/2006/relationships/hyperlink" Target="http://docs.cntd.ru/document/420364594" TargetMode="External"/><Relationship Id="rId49" Type="http://schemas.openxmlformats.org/officeDocument/2006/relationships/hyperlink" Target="http://docs.cntd.ru/document/902135029" TargetMode="External"/><Relationship Id="rId57" Type="http://schemas.openxmlformats.org/officeDocument/2006/relationships/hyperlink" Target="http://docs.cntd.ru/document/420364594" TargetMode="External"/><Relationship Id="rId106" Type="http://schemas.openxmlformats.org/officeDocument/2006/relationships/hyperlink" Target="http://docs.cntd.ru/document/9017477" TargetMode="External"/><Relationship Id="rId114" Type="http://schemas.openxmlformats.org/officeDocument/2006/relationships/hyperlink" Target="http://docs.cntd.ru/document/9017477" TargetMode="External"/><Relationship Id="rId119" Type="http://schemas.openxmlformats.org/officeDocument/2006/relationships/hyperlink" Target="http://docs.cntd.ru/document/9017477" TargetMode="External"/><Relationship Id="rId127" Type="http://schemas.openxmlformats.org/officeDocument/2006/relationships/hyperlink" Target="http://docs.cntd.ru/document/420364594" TargetMode="External"/><Relationship Id="rId10" Type="http://schemas.openxmlformats.org/officeDocument/2006/relationships/hyperlink" Target="http://docs.cntd.ru/document/902135936" TargetMode="External"/><Relationship Id="rId31" Type="http://schemas.openxmlformats.org/officeDocument/2006/relationships/hyperlink" Target="http://docs.cntd.ru/document/499093529" TargetMode="External"/><Relationship Id="rId44" Type="http://schemas.openxmlformats.org/officeDocument/2006/relationships/hyperlink" Target="http://docs.cntd.ru/document/557198365" TargetMode="External"/><Relationship Id="rId52" Type="http://schemas.openxmlformats.org/officeDocument/2006/relationships/hyperlink" Target="http://docs.cntd.ru/document/9017477" TargetMode="External"/><Relationship Id="rId60" Type="http://schemas.openxmlformats.org/officeDocument/2006/relationships/hyperlink" Target="http://docs.cntd.ru/document/420363386" TargetMode="External"/><Relationship Id="rId65" Type="http://schemas.openxmlformats.org/officeDocument/2006/relationships/hyperlink" Target="http://docs.cntd.ru/document/499099529" TargetMode="External"/><Relationship Id="rId73" Type="http://schemas.openxmlformats.org/officeDocument/2006/relationships/hyperlink" Target="http://docs.cntd.ru/document/902127050" TargetMode="External"/><Relationship Id="rId78" Type="http://schemas.openxmlformats.org/officeDocument/2006/relationships/hyperlink" Target="http://docs.cntd.ru/document/9004937" TargetMode="External"/><Relationship Id="rId81" Type="http://schemas.openxmlformats.org/officeDocument/2006/relationships/hyperlink" Target="http://docs.cntd.ru/document/9004937" TargetMode="External"/><Relationship Id="rId86" Type="http://schemas.openxmlformats.org/officeDocument/2006/relationships/hyperlink" Target="http://docs.cntd.ru/document/9004937" TargetMode="External"/><Relationship Id="rId94" Type="http://schemas.openxmlformats.org/officeDocument/2006/relationships/hyperlink" Target="http://docs.cntd.ru/document/902135936" TargetMode="External"/><Relationship Id="rId99" Type="http://schemas.openxmlformats.org/officeDocument/2006/relationships/hyperlink" Target="http://docs.cntd.ru/document/9017477" TargetMode="External"/><Relationship Id="rId101" Type="http://schemas.openxmlformats.org/officeDocument/2006/relationships/hyperlink" Target="http://docs.cntd.ru/document/9017477" TargetMode="External"/><Relationship Id="rId122" Type="http://schemas.openxmlformats.org/officeDocument/2006/relationships/hyperlink" Target="http://docs.cntd.ru/document/9017477" TargetMode="External"/><Relationship Id="rId130" Type="http://schemas.openxmlformats.org/officeDocument/2006/relationships/hyperlink" Target="http://docs.cntd.ru/document/901713545" TargetMode="External"/><Relationship Id="rId135" Type="http://schemas.openxmlformats.org/officeDocument/2006/relationships/hyperlink" Target="http://docs.cntd.ru/document/901713545" TargetMode="External"/><Relationship Id="rId143"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docs.cntd.ru/document/902135029" TargetMode="External"/><Relationship Id="rId13" Type="http://schemas.openxmlformats.org/officeDocument/2006/relationships/hyperlink" Target="http://docs.cntd.ru/document/902253790" TargetMode="External"/><Relationship Id="rId18" Type="http://schemas.openxmlformats.org/officeDocument/2006/relationships/hyperlink" Target="http://docs.cntd.ru/document/499054208" TargetMode="External"/><Relationship Id="rId39" Type="http://schemas.openxmlformats.org/officeDocument/2006/relationships/hyperlink" Target="http://docs.cntd.ru/document/420364594" TargetMode="External"/><Relationship Id="rId109" Type="http://schemas.openxmlformats.org/officeDocument/2006/relationships/hyperlink" Target="http://docs.cntd.ru/document/420204131" TargetMode="External"/><Relationship Id="rId34" Type="http://schemas.openxmlformats.org/officeDocument/2006/relationships/hyperlink" Target="http://docs.cntd.ru/document/901990049" TargetMode="External"/><Relationship Id="rId50" Type="http://schemas.openxmlformats.org/officeDocument/2006/relationships/hyperlink" Target="http://docs.cntd.ru/document/9017477" TargetMode="External"/><Relationship Id="rId55" Type="http://schemas.openxmlformats.org/officeDocument/2006/relationships/hyperlink" Target="http://docs.cntd.ru/document/9017477" TargetMode="External"/><Relationship Id="rId76" Type="http://schemas.openxmlformats.org/officeDocument/2006/relationships/hyperlink" Target="http://docs.cntd.ru/document/902253790" TargetMode="External"/><Relationship Id="rId97" Type="http://schemas.openxmlformats.org/officeDocument/2006/relationships/hyperlink" Target="http://docs.cntd.ru/document/9017477" TargetMode="External"/><Relationship Id="rId104" Type="http://schemas.openxmlformats.org/officeDocument/2006/relationships/hyperlink" Target="http://docs.cntd.ru/document/9017477" TargetMode="External"/><Relationship Id="rId120" Type="http://schemas.openxmlformats.org/officeDocument/2006/relationships/hyperlink" Target="http://docs.cntd.ru/document/9017477" TargetMode="External"/><Relationship Id="rId125" Type="http://schemas.openxmlformats.org/officeDocument/2006/relationships/hyperlink" Target="http://docs.cntd.ru/document/499054208" TargetMode="External"/><Relationship Id="rId141" Type="http://schemas.openxmlformats.org/officeDocument/2006/relationships/hyperlink" Target="http://docs.cntd.ru/document/901907297" TargetMode="External"/><Relationship Id="rId7" Type="http://schemas.openxmlformats.org/officeDocument/2006/relationships/hyperlink" Target="http://docs.cntd.ru/document/902127050" TargetMode="External"/><Relationship Id="rId71" Type="http://schemas.openxmlformats.org/officeDocument/2006/relationships/hyperlink" Target="http://docs.cntd.ru/document/902127050" TargetMode="External"/><Relationship Id="rId92" Type="http://schemas.openxmlformats.org/officeDocument/2006/relationships/hyperlink" Target="http://docs.cntd.ru/document/902135936" TargetMode="External"/><Relationship Id="rId2" Type="http://schemas.openxmlformats.org/officeDocument/2006/relationships/settings" Target="settings.xml"/><Relationship Id="rId29" Type="http://schemas.openxmlformats.org/officeDocument/2006/relationships/hyperlink" Target="http://docs.cntd.ru/document/554022994" TargetMode="External"/><Relationship Id="rId24" Type="http://schemas.openxmlformats.org/officeDocument/2006/relationships/hyperlink" Target="http://docs.cntd.ru/document/420363386" TargetMode="External"/><Relationship Id="rId40" Type="http://schemas.openxmlformats.org/officeDocument/2006/relationships/hyperlink" Target="http://docs.cntd.ru/document/420364594" TargetMode="External"/><Relationship Id="rId45" Type="http://schemas.openxmlformats.org/officeDocument/2006/relationships/hyperlink" Target="http://docs.cntd.ru/document/557198365" TargetMode="External"/><Relationship Id="rId66" Type="http://schemas.openxmlformats.org/officeDocument/2006/relationships/hyperlink" Target="http://docs.cntd.ru/document/902275964" TargetMode="External"/><Relationship Id="rId87" Type="http://schemas.openxmlformats.org/officeDocument/2006/relationships/hyperlink" Target="http://docs.cntd.ru/document/9004937" TargetMode="External"/><Relationship Id="rId110" Type="http://schemas.openxmlformats.org/officeDocument/2006/relationships/hyperlink" Target="http://docs.cntd.ru/document/420364594" TargetMode="External"/><Relationship Id="rId115" Type="http://schemas.openxmlformats.org/officeDocument/2006/relationships/hyperlink" Target="http://docs.cntd.ru/document/9017477" TargetMode="External"/><Relationship Id="rId131" Type="http://schemas.openxmlformats.org/officeDocument/2006/relationships/hyperlink" Target="http://docs.cntd.ru/document/901713545" TargetMode="External"/><Relationship Id="rId136" Type="http://schemas.openxmlformats.org/officeDocument/2006/relationships/hyperlink" Target="http://docs.cntd.ru/document/901713545" TargetMode="External"/><Relationship Id="rId61" Type="http://schemas.openxmlformats.org/officeDocument/2006/relationships/hyperlink" Target="http://docs.cntd.ru/document/902275964" TargetMode="External"/><Relationship Id="rId82" Type="http://schemas.openxmlformats.org/officeDocument/2006/relationships/hyperlink" Target="http://docs.cntd.ru/document/9004937" TargetMode="External"/><Relationship Id="rId19" Type="http://schemas.openxmlformats.org/officeDocument/2006/relationships/hyperlink" Target="http://docs.cntd.ru/document/499093529" TargetMode="External"/><Relationship Id="rId14" Type="http://schemas.openxmlformats.org/officeDocument/2006/relationships/hyperlink" Target="http://docs.cntd.ru/document/902275964" TargetMode="External"/><Relationship Id="rId30" Type="http://schemas.openxmlformats.org/officeDocument/2006/relationships/hyperlink" Target="http://docs.cntd.ru/document/9004937" TargetMode="External"/><Relationship Id="rId35" Type="http://schemas.openxmlformats.org/officeDocument/2006/relationships/hyperlink" Target="http://docs.cntd.ru/document/499034069" TargetMode="External"/><Relationship Id="rId56" Type="http://schemas.openxmlformats.org/officeDocument/2006/relationships/hyperlink" Target="http://docs.cntd.ru/document/420364594" TargetMode="External"/><Relationship Id="rId77" Type="http://schemas.openxmlformats.org/officeDocument/2006/relationships/hyperlink" Target="http://docs.cntd.ru/document/902310088" TargetMode="External"/><Relationship Id="rId100" Type="http://schemas.openxmlformats.org/officeDocument/2006/relationships/hyperlink" Target="http://docs.cntd.ru/document/9017477" TargetMode="External"/><Relationship Id="rId105" Type="http://schemas.openxmlformats.org/officeDocument/2006/relationships/hyperlink" Target="http://docs.cntd.ru/document/9017477" TargetMode="External"/><Relationship Id="rId126" Type="http://schemas.openxmlformats.org/officeDocument/2006/relationships/hyperlink" Target="http://docs.cntd.ru/document/420204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10933</Words>
  <Characters>62323</Characters>
  <Application>Microsoft Office Word</Application>
  <DocSecurity>0</DocSecurity>
  <Lines>519</Lines>
  <Paragraphs>146</Paragraphs>
  <ScaleCrop>false</ScaleCrop>
  <Company>Reanimator Extreme Edition</Company>
  <LinksUpToDate>false</LinksUpToDate>
  <CharactersWithSpaces>73110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kolos-11</dc:creator>
  <cp:keywords/>
  <dc:description/>
  <cp:lastModifiedBy>kolos-11</cp:lastModifiedBy>
  <cp:revision>2</cp:revision>
  <dcterms:created xsi:type="dcterms:W3CDTF">2019-05-31T02:22:00Z</dcterms:created>
  <dcterms:modified xsi:type="dcterms:W3CDTF">2019-05-31T02:23:00Z</dcterms:modified>
</cp:coreProperties>
</file>